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8AC50" w14:textId="760A409C" w:rsidR="005E675E" w:rsidRPr="00617297" w:rsidRDefault="005E675E" w:rsidP="005E675E">
      <w:pPr>
        <w:jc w:val="right"/>
        <w:rPr>
          <w:lang w:val="uk-UA"/>
        </w:rPr>
      </w:pPr>
      <w:r w:rsidRPr="00617297">
        <w:rPr>
          <w:lang w:val="uk-UA"/>
        </w:rPr>
        <w:t>Додаток №</w:t>
      </w:r>
      <w:r w:rsidR="006332EF">
        <w:rPr>
          <w:lang w:val="uk-UA"/>
        </w:rPr>
        <w:t>2</w:t>
      </w:r>
    </w:p>
    <w:p w14:paraId="59874D21" w14:textId="77777777" w:rsidR="005E675E" w:rsidRPr="00617297" w:rsidRDefault="005E675E" w:rsidP="005E675E">
      <w:pPr>
        <w:jc w:val="right"/>
        <w:rPr>
          <w:lang w:val="uk-UA"/>
        </w:rPr>
      </w:pPr>
      <w:r w:rsidRPr="00617297">
        <w:rPr>
          <w:lang w:val="uk-UA"/>
        </w:rPr>
        <w:t>до Протоколу засідання</w:t>
      </w:r>
    </w:p>
    <w:p w14:paraId="36A6E38C" w14:textId="788EA451" w:rsidR="005E675E" w:rsidRPr="00617297" w:rsidRDefault="005E675E" w:rsidP="005E675E">
      <w:pPr>
        <w:jc w:val="right"/>
        <w:rPr>
          <w:lang w:val="uk-UA"/>
        </w:rPr>
      </w:pPr>
      <w:r w:rsidRPr="00617297">
        <w:rPr>
          <w:lang w:val="uk-UA"/>
        </w:rPr>
        <w:t>Наглядової ради ПрАТ «</w:t>
      </w:r>
      <w:r>
        <w:rPr>
          <w:lang w:val="uk-UA"/>
        </w:rPr>
        <w:t>КРМЗ</w:t>
      </w:r>
      <w:r w:rsidRPr="00617297">
        <w:rPr>
          <w:lang w:val="uk-UA"/>
        </w:rPr>
        <w:t>»</w:t>
      </w:r>
    </w:p>
    <w:p w14:paraId="3B7455AA" w14:textId="2D281EA4" w:rsidR="005E675E" w:rsidRPr="00617297" w:rsidRDefault="005E675E" w:rsidP="005E675E">
      <w:pPr>
        <w:jc w:val="right"/>
        <w:rPr>
          <w:lang w:val="uk-UA"/>
        </w:rPr>
      </w:pPr>
      <w:r w:rsidRPr="00617297">
        <w:rPr>
          <w:lang w:val="uk-UA"/>
        </w:rPr>
        <w:t>№</w:t>
      </w:r>
      <w:r w:rsidRPr="005E675E">
        <w:rPr>
          <w:bCs/>
          <w:color w:val="000000"/>
          <w:lang w:val="uk-UA"/>
        </w:rPr>
        <w:t>17/04/2025</w:t>
      </w:r>
      <w:r>
        <w:rPr>
          <w:b/>
          <w:color w:val="000000"/>
          <w:sz w:val="22"/>
          <w:szCs w:val="22"/>
          <w:lang w:val="uk-UA"/>
        </w:rPr>
        <w:t xml:space="preserve"> </w:t>
      </w:r>
      <w:r w:rsidRPr="00617297">
        <w:rPr>
          <w:lang w:val="uk-UA"/>
        </w:rPr>
        <w:t xml:space="preserve">від </w:t>
      </w:r>
      <w:r>
        <w:rPr>
          <w:lang w:val="uk-UA"/>
        </w:rPr>
        <w:t>17</w:t>
      </w:r>
      <w:r w:rsidRPr="00617297">
        <w:rPr>
          <w:lang w:val="uk-UA"/>
        </w:rPr>
        <w:t>.04.2025р.</w:t>
      </w:r>
    </w:p>
    <w:p w14:paraId="6A0A00AC" w14:textId="77777777" w:rsidR="005E675E" w:rsidRDefault="005E675E"/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595"/>
      </w:tblGrid>
      <w:tr w:rsidR="006B68BE" w:rsidRPr="00397C7B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27D8221A" w14:textId="77777777" w:rsidR="006B68BE" w:rsidRPr="00397C7B" w:rsidRDefault="006B68BE" w:rsidP="00B670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97C7B">
              <w:rPr>
                <w:b/>
                <w:bCs/>
                <w:sz w:val="40"/>
                <w:szCs w:val="40"/>
                <w:lang w:val="uk-UA"/>
              </w:rPr>
              <w:t>Бюлетень</w:t>
            </w:r>
          </w:p>
          <w:p w14:paraId="29A10654" w14:textId="56734C1E" w:rsidR="006B68BE" w:rsidRPr="00397C7B" w:rsidRDefault="006B68BE" w:rsidP="00B670B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97C7B">
              <w:rPr>
                <w:bCs/>
                <w:sz w:val="28"/>
                <w:szCs w:val="28"/>
                <w:lang w:val="uk-UA"/>
              </w:rPr>
              <w:t xml:space="preserve">для голосування (щодо інших питань порядку денного, крім обрання органів товариства) на річних дистанційних Загальних зборах акціонерів </w:t>
            </w:r>
          </w:p>
          <w:p w14:paraId="217C97EA" w14:textId="77777777" w:rsidR="006B68BE" w:rsidRPr="00B1698C" w:rsidRDefault="006B68BE" w:rsidP="0083618D">
            <w:pPr>
              <w:jc w:val="center"/>
              <w:rPr>
                <w:sz w:val="28"/>
                <w:szCs w:val="28"/>
                <w:lang w:val="uk-UA"/>
              </w:rPr>
            </w:pPr>
            <w:r w:rsidRPr="00397C7B"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uk-UA"/>
              </w:rPr>
              <w:t>РИВАТНОГО</w:t>
            </w:r>
            <w:r w:rsidRPr="00397C7B">
              <w:rPr>
                <w:sz w:val="28"/>
                <w:szCs w:val="28"/>
                <w:lang w:val="uk-UA"/>
              </w:rPr>
              <w:t xml:space="preserve"> АКЦІОНЕРНОГО </w:t>
            </w:r>
            <w:r w:rsidRPr="00B1698C">
              <w:rPr>
                <w:sz w:val="28"/>
                <w:szCs w:val="28"/>
                <w:lang w:val="uk-UA"/>
              </w:rPr>
              <w:t>ТОВАРИСТВА «</w:t>
            </w:r>
            <w:r w:rsidRPr="00B1698C">
              <w:rPr>
                <w:sz w:val="28"/>
                <w:szCs w:val="28"/>
              </w:rPr>
              <w:t>КИЇВСЬКИЙ РЕМОНТНО-МЕХАНІЧНИЙ ЗАВОД</w:t>
            </w:r>
            <w:r w:rsidRPr="00B1698C">
              <w:rPr>
                <w:sz w:val="28"/>
                <w:szCs w:val="28"/>
                <w:lang w:val="uk-UA"/>
              </w:rPr>
              <w:t>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7C7B">
              <w:rPr>
                <w:sz w:val="28"/>
                <w:szCs w:val="28"/>
                <w:lang w:val="uk-UA"/>
              </w:rPr>
              <w:t>(</w:t>
            </w:r>
            <w:r w:rsidRPr="00B1698C">
              <w:rPr>
                <w:sz w:val="28"/>
                <w:szCs w:val="28"/>
                <w:lang w:val="uk-UA"/>
              </w:rPr>
              <w:t xml:space="preserve">ідентифікаційний код юридичної особи </w:t>
            </w:r>
            <w:r w:rsidRPr="00174B19">
              <w:rPr>
                <w:sz w:val="28"/>
                <w:szCs w:val="28"/>
              </w:rPr>
              <w:t>01412710</w:t>
            </w:r>
            <w:r w:rsidRPr="00B1698C">
              <w:rPr>
                <w:sz w:val="28"/>
                <w:szCs w:val="28"/>
                <w:lang w:val="uk-UA"/>
              </w:rPr>
              <w:t xml:space="preserve">, </w:t>
            </w:r>
            <w:r w:rsidRPr="00B1698C">
              <w:rPr>
                <w:sz w:val="28"/>
                <w:szCs w:val="28"/>
              </w:rPr>
              <w:t>місцезнаходження: м. Київ, вул. Гарматна, буд. 6</w:t>
            </w:r>
            <w:r w:rsidRPr="00B1698C">
              <w:rPr>
                <w:sz w:val="28"/>
                <w:szCs w:val="28"/>
                <w:lang w:val="uk-UA"/>
              </w:rPr>
              <w:t>)</w:t>
            </w:r>
          </w:p>
          <w:p w14:paraId="43DCA5DA" w14:textId="77777777" w:rsidR="006B68BE" w:rsidRPr="00397C7B" w:rsidRDefault="006B68BE" w:rsidP="00AE4C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B68BE" w:rsidRPr="00397C7B" w14:paraId="4C85004A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5DB0D21A" w:rsidR="006B68BE" w:rsidRPr="00F26C31" w:rsidRDefault="002F619F" w:rsidP="00B670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  <w:r w:rsidR="006B68BE" w:rsidRPr="00F26C31">
              <w:rPr>
                <w:sz w:val="28"/>
                <w:szCs w:val="28"/>
                <w:lang w:val="uk-UA"/>
              </w:rPr>
              <w:t>.0</w:t>
            </w:r>
            <w:r w:rsidR="006B68BE" w:rsidRPr="00F26C31">
              <w:rPr>
                <w:sz w:val="28"/>
                <w:szCs w:val="28"/>
                <w:lang w:val="en-US"/>
              </w:rPr>
              <w:t>4</w:t>
            </w:r>
            <w:r w:rsidR="006B68BE" w:rsidRPr="00F26C31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6B68BE" w:rsidRPr="00397C7B" w14:paraId="01352D9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46B9113E" w:rsidR="006B68BE" w:rsidRPr="00F26C31" w:rsidRDefault="002F619F" w:rsidP="00B670B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  <w:r w:rsidR="008F4FD4" w:rsidRPr="00F26C31">
              <w:rPr>
                <w:sz w:val="28"/>
                <w:szCs w:val="28"/>
              </w:rPr>
              <w:t>.04.202</w:t>
            </w:r>
            <w:r>
              <w:rPr>
                <w:sz w:val="28"/>
                <w:szCs w:val="28"/>
                <w:lang w:val="uk-UA"/>
              </w:rPr>
              <w:t>5</w:t>
            </w:r>
            <w:r w:rsidR="008F4FD4" w:rsidRPr="00F26C31">
              <w:rPr>
                <w:sz w:val="28"/>
                <w:szCs w:val="28"/>
              </w:rPr>
              <w:t xml:space="preserve"> </w:t>
            </w:r>
            <w:r w:rsidR="006B68BE" w:rsidRPr="00F26C31">
              <w:rPr>
                <w:sz w:val="28"/>
                <w:szCs w:val="28"/>
                <w:lang w:val="uk-UA"/>
              </w:rPr>
              <w:t xml:space="preserve">о </w:t>
            </w:r>
            <w:r w:rsidR="006B68BE" w:rsidRPr="00F26C31">
              <w:rPr>
                <w:sz w:val="28"/>
                <w:szCs w:val="28"/>
              </w:rPr>
              <w:t>11</w:t>
            </w:r>
            <w:r w:rsidR="006B68BE" w:rsidRPr="00F26C31">
              <w:rPr>
                <w:sz w:val="28"/>
                <w:szCs w:val="28"/>
                <w:lang w:val="uk-UA"/>
              </w:rPr>
              <w:t>:</w:t>
            </w:r>
            <w:r w:rsidR="006B68BE" w:rsidRPr="00F26C31">
              <w:rPr>
                <w:sz w:val="28"/>
                <w:szCs w:val="28"/>
              </w:rPr>
              <w:t>00</w:t>
            </w:r>
          </w:p>
        </w:tc>
      </w:tr>
      <w:tr w:rsidR="006B68BE" w:rsidRPr="00397C7B" w14:paraId="46898011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7B9A0ED6" w:rsidR="006B68BE" w:rsidRPr="00F26C31" w:rsidRDefault="002F619F" w:rsidP="00B670B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  <w:r w:rsidRPr="00F26C31">
              <w:rPr>
                <w:sz w:val="28"/>
                <w:szCs w:val="28"/>
                <w:lang w:val="uk-UA"/>
              </w:rPr>
              <w:t>.0</w:t>
            </w:r>
            <w:r w:rsidRPr="00F26C31">
              <w:rPr>
                <w:sz w:val="28"/>
                <w:szCs w:val="28"/>
                <w:lang w:val="en-US"/>
              </w:rPr>
              <w:t>4</w:t>
            </w:r>
            <w:r w:rsidRPr="00F26C31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6B68BE" w:rsidRPr="00F26C31">
              <w:rPr>
                <w:sz w:val="28"/>
                <w:szCs w:val="28"/>
                <w:lang w:val="uk-UA"/>
              </w:rPr>
              <w:t>о 18:00</w:t>
            </w:r>
          </w:p>
        </w:tc>
      </w:tr>
      <w:tr w:rsidR="006B68BE" w:rsidRPr="00397C7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14:paraId="1DA69FFB" w14:textId="77777777"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14:paraId="3281FCAB" w14:textId="46715755" w:rsidR="006B68BE" w:rsidRPr="00397C7B" w:rsidRDefault="0087615D" w:rsidP="00501B52">
            <w:pPr>
              <w:jc w:val="center"/>
              <w:rPr>
                <w:lang w:val="uk-UA"/>
              </w:rPr>
            </w:pPr>
            <w:r w:rsidRPr="00397C7B">
              <w:rPr>
                <w:lang w:val="uk-UA"/>
              </w:rPr>
              <w:t>(</w:t>
            </w:r>
            <w:r w:rsidRPr="00397C7B">
              <w:rPr>
                <w:u w:val="single"/>
                <w:lang w:val="uk-UA"/>
              </w:rPr>
              <w:t xml:space="preserve">                                                  </w:t>
            </w:r>
            <w:r w:rsidRPr="00397C7B">
              <w:rPr>
                <w:lang w:val="uk-UA"/>
              </w:rPr>
              <w:t>)</w:t>
            </w:r>
          </w:p>
        </w:tc>
      </w:tr>
      <w:tr w:rsidR="006B68BE" w:rsidRPr="00397C7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6B68BE" w:rsidRPr="00397C7B" w:rsidRDefault="006B68BE" w:rsidP="00B670B5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14:paraId="5C5FA38B" w14:textId="784328EB" w:rsidR="006B68BE" w:rsidRPr="00397C7B" w:rsidRDefault="006B68BE" w:rsidP="00782987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397C7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397C7B">
              <w:rPr>
                <w:rStyle w:val="rvts0"/>
              </w:rPr>
              <w:t>реєстраційний номер облікової картки платника податків</w:t>
            </w:r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397C7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  <w:p w14:paraId="71E20ABD" w14:textId="77777777"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397C7B">
              <w:rPr>
                <w:rStyle w:val="rvts0"/>
              </w:rPr>
              <w:t>реєстраційний номер облікової картки платника податків</w:t>
            </w:r>
            <w:r w:rsidRPr="00397C7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397C7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r w:rsidRPr="00EF0F15">
              <w:rPr>
                <w:color w:val="000000"/>
                <w:shd w:val="clear" w:color="auto" w:fill="FFFFFF"/>
              </w:rPr>
              <w:t>еквізити документу, що підтверджує повноваження представника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E00E9A2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lastRenderedPageBreak/>
        <w:t>Питання, винесене на голосування:</w:t>
      </w:r>
    </w:p>
    <w:p w14:paraId="440FCB29" w14:textId="63401AF1" w:rsidR="006B68BE" w:rsidRPr="00131164" w:rsidRDefault="006B68BE" w:rsidP="00E40BF9">
      <w:pPr>
        <w:ind w:firstLine="708"/>
        <w:jc w:val="both"/>
        <w:rPr>
          <w:sz w:val="28"/>
          <w:szCs w:val="28"/>
          <w:lang w:eastAsia="ar-SA"/>
        </w:rPr>
      </w:pPr>
      <w:r w:rsidRPr="004E2C5D">
        <w:rPr>
          <w:sz w:val="28"/>
          <w:szCs w:val="28"/>
        </w:rPr>
        <w:t>1.</w:t>
      </w:r>
      <w:r w:rsidRPr="004E2C5D">
        <w:rPr>
          <w:b/>
          <w:bCs/>
          <w:color w:val="000000"/>
          <w:sz w:val="28"/>
          <w:szCs w:val="28"/>
        </w:rPr>
        <w:t> </w:t>
      </w:r>
      <w:r w:rsidR="00131164" w:rsidRPr="00131164">
        <w:rPr>
          <w:color w:val="000000"/>
          <w:sz w:val="28"/>
          <w:szCs w:val="28"/>
        </w:rPr>
        <w:t>Розгляд звіту Правління за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рік та прийняття рішення за результатами розгляду такого звіту</w:t>
      </w:r>
      <w:r w:rsidRPr="00131164">
        <w:rPr>
          <w:sz w:val="28"/>
          <w:szCs w:val="28"/>
          <w:lang w:val="uk-UA"/>
        </w:rPr>
        <w:t>.</w:t>
      </w:r>
    </w:p>
    <w:p w14:paraId="2CF1BF89" w14:textId="77777777" w:rsidR="006B68BE" w:rsidRPr="00131164" w:rsidRDefault="006B68BE" w:rsidP="00176E2E">
      <w:pPr>
        <w:jc w:val="both"/>
        <w:rPr>
          <w:sz w:val="28"/>
          <w:szCs w:val="28"/>
        </w:rPr>
      </w:pPr>
    </w:p>
    <w:p w14:paraId="514DA3DD" w14:textId="77777777" w:rsidR="006B68BE" w:rsidRPr="00131164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943EDC" w14:textId="6BF28D02" w:rsidR="006B68BE" w:rsidRPr="00131164" w:rsidRDefault="006B68BE" w:rsidP="00E40B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r w:rsidR="00131164" w:rsidRPr="00131164">
        <w:rPr>
          <w:color w:val="000000"/>
          <w:sz w:val="28"/>
          <w:szCs w:val="28"/>
        </w:rPr>
        <w:t>Звіт Правління Товариства за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рік прийняти до відома. Затвердити звіт Правління Товариства про діяльність у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році. Визнати роботу Правління Товариства у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році задовільною</w:t>
      </w:r>
      <w:r w:rsidR="008F4FD4" w:rsidRPr="00131164">
        <w:rPr>
          <w:sz w:val="28"/>
          <w:szCs w:val="28"/>
        </w:rPr>
        <w:t>.</w:t>
      </w:r>
      <w:r w:rsidRPr="00131164">
        <w:rPr>
          <w:sz w:val="28"/>
          <w:szCs w:val="28"/>
        </w:rPr>
        <w:t>»</w:t>
      </w:r>
    </w:p>
    <w:p w14:paraId="143C5524" w14:textId="77777777" w:rsidR="006B68BE" w:rsidRPr="00131164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131164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131164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131164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131164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63C2EA81" w14:textId="77777777" w:rsidR="006B68BE" w:rsidRPr="00131164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47AB453C" w14:textId="77777777" w:rsidR="006B68BE" w:rsidRPr="00131164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08BD7A1" w14:textId="4836AA10" w:rsidR="006B68BE" w:rsidRPr="00131164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131164">
        <w:rPr>
          <w:sz w:val="28"/>
          <w:szCs w:val="28"/>
        </w:rPr>
        <w:t>2.</w:t>
      </w:r>
      <w:r w:rsidRPr="00131164">
        <w:rPr>
          <w:b/>
          <w:bCs/>
          <w:color w:val="000000"/>
          <w:sz w:val="28"/>
          <w:szCs w:val="28"/>
        </w:rPr>
        <w:t> </w:t>
      </w:r>
      <w:r w:rsidR="00131164" w:rsidRPr="00131164">
        <w:rPr>
          <w:color w:val="000000"/>
          <w:sz w:val="28"/>
          <w:szCs w:val="28"/>
        </w:rPr>
        <w:t>Розгляд звіту Наглядової ради за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рік та прийняття рішення за результатами розгляду такого звіту</w:t>
      </w:r>
      <w:r w:rsidRPr="00131164">
        <w:rPr>
          <w:sz w:val="28"/>
          <w:szCs w:val="28"/>
          <w:shd w:val="clear" w:color="auto" w:fill="FFFFFF"/>
        </w:rPr>
        <w:t>.</w:t>
      </w:r>
    </w:p>
    <w:p w14:paraId="5FDC043E" w14:textId="77777777" w:rsidR="006B68BE" w:rsidRPr="00131164" w:rsidRDefault="006B68BE" w:rsidP="00176E2E">
      <w:pPr>
        <w:jc w:val="both"/>
        <w:rPr>
          <w:rFonts w:eastAsia="Arial Unicode MS"/>
          <w:kern w:val="1"/>
          <w:sz w:val="28"/>
          <w:szCs w:val="28"/>
          <w:lang w:val="uk-UA"/>
        </w:rPr>
      </w:pPr>
    </w:p>
    <w:p w14:paraId="169BA6AD" w14:textId="77777777" w:rsidR="006B68BE" w:rsidRPr="00131164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C5600C1" w14:textId="507459A0" w:rsidR="006B68BE" w:rsidRPr="00131164" w:rsidRDefault="006B68BE" w:rsidP="00CB3B5D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r w:rsidR="00131164" w:rsidRPr="00131164">
        <w:rPr>
          <w:color w:val="000000"/>
          <w:sz w:val="28"/>
          <w:szCs w:val="28"/>
        </w:rPr>
        <w:t>Звіт Наглядової ради Товариства за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рік прийняти до відома. Затвердити звіт Наглядової ради Товариства. Визнати роботу Наглядової ради Товариства у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році задовільною</w:t>
      </w:r>
      <w:r w:rsidR="008F4FD4" w:rsidRPr="00131164">
        <w:rPr>
          <w:sz w:val="28"/>
          <w:szCs w:val="28"/>
        </w:rPr>
        <w:t>.</w:t>
      </w:r>
      <w:r w:rsidRPr="00131164">
        <w:rPr>
          <w:sz w:val="28"/>
          <w:szCs w:val="28"/>
        </w:rPr>
        <w:t>»</w:t>
      </w:r>
    </w:p>
    <w:p w14:paraId="3A67D803" w14:textId="77777777" w:rsidR="006B68BE" w:rsidRPr="00131164" w:rsidRDefault="006B68BE" w:rsidP="00D06CD3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624B80E3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3CD6B425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3C9CD1B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FCE3A3C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59CD6D4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6459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824C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059C7828" w14:textId="77777777" w:rsidR="006B68BE" w:rsidRPr="00131164" w:rsidRDefault="006B68BE" w:rsidP="002E6A9E">
      <w:pPr>
        <w:rPr>
          <w:sz w:val="28"/>
          <w:szCs w:val="28"/>
          <w:lang w:val="uk-UA"/>
        </w:rPr>
      </w:pPr>
    </w:p>
    <w:p w14:paraId="5EBA5B64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2E50E265" w14:textId="1F776FF1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3.</w:t>
      </w:r>
      <w:r w:rsidRPr="00131164">
        <w:rPr>
          <w:b/>
          <w:bCs/>
          <w:color w:val="000000"/>
          <w:sz w:val="28"/>
          <w:szCs w:val="28"/>
        </w:rPr>
        <w:t> </w:t>
      </w:r>
      <w:r w:rsidR="00131164" w:rsidRPr="00131164">
        <w:rPr>
          <w:color w:val="000000"/>
          <w:sz w:val="28"/>
          <w:szCs w:val="28"/>
        </w:rPr>
        <w:t>Затвердження річного звіту Товариства за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</w:t>
      </w:r>
      <w:r w:rsidR="00131164" w:rsidRPr="00131164">
        <w:rPr>
          <w:color w:val="000000"/>
          <w:sz w:val="28"/>
          <w:szCs w:val="28"/>
          <w:lang w:val="uk-UA"/>
        </w:rPr>
        <w:t>ік</w:t>
      </w:r>
      <w:r w:rsidRPr="00131164">
        <w:rPr>
          <w:sz w:val="28"/>
          <w:szCs w:val="28"/>
          <w:shd w:val="clear" w:color="auto" w:fill="FFFFFF"/>
        </w:rPr>
        <w:t>.</w:t>
      </w:r>
    </w:p>
    <w:p w14:paraId="700A1913" w14:textId="77777777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</w:p>
    <w:p w14:paraId="4E70ECAE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D34B5F0" w14:textId="4BF2243C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r w:rsidR="00131164" w:rsidRPr="00131164">
        <w:rPr>
          <w:color w:val="000000"/>
          <w:sz w:val="28"/>
          <w:szCs w:val="28"/>
        </w:rPr>
        <w:t>Затвердити річний звіт Товариства за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рік</w:t>
      </w:r>
      <w:r w:rsidR="008F4FD4" w:rsidRPr="00131164">
        <w:rPr>
          <w:sz w:val="28"/>
          <w:szCs w:val="28"/>
        </w:rPr>
        <w:t>.</w:t>
      </w:r>
      <w:r w:rsidRPr="00131164">
        <w:rPr>
          <w:sz w:val="28"/>
          <w:szCs w:val="28"/>
        </w:rPr>
        <w:t>»</w:t>
      </w:r>
    </w:p>
    <w:p w14:paraId="4A349326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3507C31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DFE0646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54393BA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C8740C7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BCCF606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714F3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BA723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05D4B10A" w14:textId="77777777" w:rsidR="006B68BE" w:rsidRPr="00131164" w:rsidRDefault="006B68BE" w:rsidP="00E40BF9">
      <w:pPr>
        <w:rPr>
          <w:sz w:val="28"/>
          <w:szCs w:val="28"/>
          <w:lang w:val="uk-UA"/>
        </w:rPr>
      </w:pPr>
    </w:p>
    <w:p w14:paraId="4B987206" w14:textId="77777777" w:rsidR="006B68BE" w:rsidRPr="00131164" w:rsidRDefault="006B68BE" w:rsidP="00F876FA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325B1C28" w14:textId="14B0A7A1" w:rsidR="006B68BE" w:rsidRPr="00131164" w:rsidRDefault="006B68BE" w:rsidP="00E40BF9">
      <w:pPr>
        <w:pStyle w:val="Default"/>
        <w:ind w:firstLine="720"/>
        <w:jc w:val="both"/>
        <w:rPr>
          <w:color w:val="auto"/>
          <w:sz w:val="28"/>
          <w:szCs w:val="28"/>
          <w:lang w:val="uk-UA"/>
        </w:rPr>
      </w:pPr>
      <w:r w:rsidRPr="00131164">
        <w:rPr>
          <w:sz w:val="28"/>
          <w:szCs w:val="28"/>
        </w:rPr>
        <w:t>4.</w:t>
      </w:r>
      <w:r w:rsidRPr="00131164">
        <w:rPr>
          <w:b/>
          <w:bCs/>
          <w:sz w:val="28"/>
          <w:szCs w:val="28"/>
        </w:rPr>
        <w:t> </w:t>
      </w:r>
      <w:r w:rsidR="00131164" w:rsidRPr="00131164">
        <w:rPr>
          <w:sz w:val="28"/>
          <w:szCs w:val="28"/>
        </w:rPr>
        <w:t>Затвердження результатів фінансово-господарської діяльності за 202</w:t>
      </w:r>
      <w:r w:rsidR="00131164" w:rsidRPr="00131164">
        <w:rPr>
          <w:sz w:val="28"/>
          <w:szCs w:val="28"/>
          <w:lang w:val="uk-UA"/>
        </w:rPr>
        <w:t>4</w:t>
      </w:r>
      <w:r w:rsidR="00131164" w:rsidRPr="00131164">
        <w:rPr>
          <w:sz w:val="28"/>
          <w:szCs w:val="28"/>
        </w:rPr>
        <w:t xml:space="preserve"> рік та розподіл прибутку товариства або затвердження порядку покриття збитків товариства</w:t>
      </w:r>
      <w:r w:rsidRPr="00131164">
        <w:rPr>
          <w:sz w:val="28"/>
          <w:szCs w:val="28"/>
        </w:rPr>
        <w:t>.</w:t>
      </w:r>
    </w:p>
    <w:p w14:paraId="6C540B69" w14:textId="77777777" w:rsidR="006B68BE" w:rsidRPr="00131164" w:rsidRDefault="006B68BE" w:rsidP="00F876FA">
      <w:pPr>
        <w:pStyle w:val="Default"/>
        <w:jc w:val="both"/>
        <w:rPr>
          <w:color w:val="auto"/>
          <w:sz w:val="28"/>
          <w:szCs w:val="28"/>
          <w:lang w:val="uk-UA"/>
        </w:rPr>
      </w:pPr>
    </w:p>
    <w:p w14:paraId="6F46B606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06C20031" w14:textId="6372D697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r w:rsidR="00131164" w:rsidRPr="00131164">
        <w:rPr>
          <w:color w:val="000000"/>
          <w:sz w:val="28"/>
          <w:szCs w:val="28"/>
        </w:rPr>
        <w:t>Затвердити результати фінансово-господарської діяльності Товариства за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рік. Прибуток Товариства, отриманий за результатами господарської діяльності у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році, залишити нерозподіленим. Дивіденди за 202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рік не нараховувати та не виплачувати</w:t>
      </w:r>
      <w:r w:rsidR="008F4FD4" w:rsidRPr="00131164">
        <w:rPr>
          <w:sz w:val="28"/>
          <w:szCs w:val="28"/>
        </w:rPr>
        <w:t>.</w:t>
      </w:r>
      <w:r w:rsidRPr="00131164">
        <w:rPr>
          <w:bCs/>
          <w:iCs/>
          <w:sz w:val="28"/>
          <w:szCs w:val="28"/>
        </w:rPr>
        <w:t>»</w:t>
      </w:r>
    </w:p>
    <w:p w14:paraId="5B8DFC97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467EC5E0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71200DCF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5BEC00C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1DA8452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7131049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499D6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E6E00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0879EDFB" w14:textId="77777777" w:rsidR="006B68BE" w:rsidRPr="00131164" w:rsidRDefault="006B68BE" w:rsidP="00E40BF9">
      <w:pPr>
        <w:rPr>
          <w:sz w:val="28"/>
          <w:szCs w:val="28"/>
          <w:lang w:val="uk-UA"/>
        </w:rPr>
      </w:pPr>
    </w:p>
    <w:p w14:paraId="48AB7439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49697D4" w14:textId="53AA1947" w:rsidR="006B68BE" w:rsidRPr="00131164" w:rsidRDefault="006B68BE" w:rsidP="004E2C5D">
      <w:pPr>
        <w:ind w:firstLine="720"/>
        <w:contextualSpacing/>
        <w:jc w:val="both"/>
        <w:rPr>
          <w:rFonts w:eastAsia="Arial Unicode MS"/>
          <w:kern w:val="1"/>
          <w:sz w:val="28"/>
          <w:szCs w:val="28"/>
        </w:rPr>
      </w:pPr>
      <w:r w:rsidRPr="00131164">
        <w:rPr>
          <w:sz w:val="28"/>
          <w:szCs w:val="28"/>
        </w:rPr>
        <w:t>5.</w:t>
      </w:r>
      <w:r w:rsidRPr="00131164">
        <w:rPr>
          <w:b/>
          <w:bCs/>
          <w:color w:val="000000"/>
          <w:sz w:val="28"/>
          <w:szCs w:val="28"/>
        </w:rPr>
        <w:t> </w:t>
      </w:r>
      <w:r w:rsidR="00131164" w:rsidRPr="00131164">
        <w:rPr>
          <w:color w:val="000000"/>
          <w:sz w:val="28"/>
          <w:szCs w:val="28"/>
        </w:rPr>
        <w:t>Визначення основних напрямів діяльності Товариства на 202</w:t>
      </w:r>
      <w:r w:rsidR="00131164" w:rsidRPr="00131164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рік</w:t>
      </w:r>
      <w:r w:rsidRPr="00131164">
        <w:rPr>
          <w:color w:val="333333"/>
          <w:sz w:val="28"/>
          <w:szCs w:val="28"/>
          <w:shd w:val="clear" w:color="auto" w:fill="FFFFFF"/>
        </w:rPr>
        <w:t>.</w:t>
      </w:r>
    </w:p>
    <w:p w14:paraId="504B9A26" w14:textId="77777777" w:rsidR="006B68BE" w:rsidRPr="00131164" w:rsidRDefault="006B68BE" w:rsidP="00F876FA">
      <w:pPr>
        <w:contextualSpacing/>
        <w:jc w:val="both"/>
        <w:rPr>
          <w:rFonts w:eastAsia="Arial Unicode MS"/>
          <w:kern w:val="1"/>
          <w:sz w:val="28"/>
          <w:szCs w:val="28"/>
          <w:lang w:val="uk-UA"/>
        </w:rPr>
      </w:pPr>
    </w:p>
    <w:p w14:paraId="7F6580A3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404EF70" w14:textId="04F3947A" w:rsidR="006B68BE" w:rsidRPr="00131164" w:rsidRDefault="006B68BE" w:rsidP="00E40BF9">
      <w:pPr>
        <w:ind w:firstLine="720"/>
        <w:contextualSpacing/>
        <w:jc w:val="both"/>
        <w:rPr>
          <w:bCs/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r w:rsidR="00131164" w:rsidRPr="00131164">
        <w:rPr>
          <w:color w:val="000000"/>
          <w:sz w:val="28"/>
          <w:szCs w:val="28"/>
        </w:rPr>
        <w:t>Затвердити основні напрямки діяльності Товариства на 202</w:t>
      </w:r>
      <w:r w:rsidR="00131164" w:rsidRPr="00131164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рік, наведені у звіті голови правління Товариства, у тому числі збільшити обсяги виконуваних робіт по ремонту та виробництву запчастин для агропромислового сектора та будівництва, а також спрямувати ресурси на вирішення внутрішніх задач забезпечення енергоефективності </w:t>
      </w:r>
      <w:r w:rsidR="00131164" w:rsidRPr="00131164">
        <w:rPr>
          <w:color w:val="000000"/>
          <w:sz w:val="28"/>
          <w:szCs w:val="28"/>
          <w:lang w:val="uk-UA"/>
        </w:rPr>
        <w:t xml:space="preserve">та питання енергоавтономності </w:t>
      </w:r>
      <w:r w:rsidR="00131164" w:rsidRPr="00131164">
        <w:rPr>
          <w:color w:val="000000"/>
          <w:sz w:val="28"/>
          <w:szCs w:val="28"/>
        </w:rPr>
        <w:t>Товариств</w:t>
      </w:r>
      <w:r w:rsidR="00131164" w:rsidRPr="00131164">
        <w:rPr>
          <w:color w:val="000000"/>
          <w:sz w:val="28"/>
          <w:szCs w:val="28"/>
          <w:lang w:val="uk-UA"/>
        </w:rPr>
        <w:t>а</w:t>
      </w:r>
      <w:r w:rsidRPr="00131164">
        <w:rPr>
          <w:sz w:val="28"/>
          <w:szCs w:val="28"/>
        </w:rPr>
        <w:t>.»</w:t>
      </w:r>
    </w:p>
    <w:p w14:paraId="7C629033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7EB0CD88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C42DFBF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C8E9FE4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98D142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0FA0AC3E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C8325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FD3E4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5FC9D669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</w:p>
    <w:p w14:paraId="5D336BA9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8B6135B" w14:textId="3A11C130" w:rsidR="006B68BE" w:rsidRPr="00131164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131164">
        <w:rPr>
          <w:sz w:val="28"/>
          <w:szCs w:val="28"/>
        </w:rPr>
        <w:t>6.</w:t>
      </w:r>
      <w:r w:rsidRPr="00131164">
        <w:rPr>
          <w:b/>
          <w:bCs/>
          <w:color w:val="000000"/>
          <w:sz w:val="28"/>
          <w:szCs w:val="28"/>
        </w:rPr>
        <w:t> </w:t>
      </w:r>
      <w:r w:rsidR="00131164" w:rsidRPr="00131164">
        <w:rPr>
          <w:color w:val="000000"/>
          <w:sz w:val="28"/>
          <w:szCs w:val="28"/>
        </w:rPr>
        <w:t>Попереднє надання згоди на вчинення значних правочинів, які можуть вчинятися Товариством протягом не більш як одного року з дати прийняття такого рішення</w:t>
      </w:r>
      <w:r w:rsidRPr="00131164">
        <w:rPr>
          <w:sz w:val="28"/>
          <w:szCs w:val="28"/>
        </w:rPr>
        <w:t>.</w:t>
      </w:r>
    </w:p>
    <w:p w14:paraId="1C113F2F" w14:textId="77777777" w:rsidR="006B68BE" w:rsidRPr="00131164" w:rsidRDefault="006B68BE" w:rsidP="00F876FA">
      <w:pPr>
        <w:jc w:val="both"/>
        <w:rPr>
          <w:rFonts w:eastAsia="Arial Unicode MS"/>
          <w:kern w:val="1"/>
          <w:sz w:val="28"/>
          <w:szCs w:val="28"/>
          <w:lang w:val="uk-UA"/>
        </w:rPr>
      </w:pPr>
    </w:p>
    <w:p w14:paraId="5CB1BF98" w14:textId="77777777" w:rsidR="006B68BE" w:rsidRPr="00131164" w:rsidRDefault="006B68BE" w:rsidP="00E40BF9">
      <w:pPr>
        <w:rPr>
          <w:i/>
          <w:iCs/>
          <w:sz w:val="28"/>
          <w:szCs w:val="28"/>
          <w:lang w:val="uk-UA"/>
        </w:rPr>
      </w:pPr>
      <w:r w:rsidRPr="00131164">
        <w:rPr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101C09" w14:textId="3FE2431C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r w:rsidR="00131164" w:rsidRPr="00131164">
        <w:rPr>
          <w:color w:val="000000"/>
          <w:sz w:val="28"/>
          <w:szCs w:val="28"/>
        </w:rPr>
        <w:t>Надати попередню згоду на вчинення значних правочинів, які можуть вчинятися Головою правління Товариства, за умови обов`язкового погодження з Наглядовою радою кожного з зазначених правочинів, протягом не більш як одного року з дати прийняття цього рішення. Вказані правочини можуть укладатися щодо будь-яких напрямків діяльності Товариства, обмеження граничної сукупної вартості складає 10 000 тис.грн</w:t>
      </w:r>
      <w:r w:rsidRPr="00131164">
        <w:rPr>
          <w:bCs/>
          <w:iCs/>
          <w:sz w:val="28"/>
          <w:szCs w:val="28"/>
        </w:rPr>
        <w:t>.</w:t>
      </w:r>
      <w:r w:rsidRPr="00131164">
        <w:rPr>
          <w:sz w:val="28"/>
          <w:szCs w:val="28"/>
        </w:rPr>
        <w:t>»</w:t>
      </w:r>
    </w:p>
    <w:p w14:paraId="47105BBD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13E0392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99C2CAA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76A48C7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376DE06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2305CF4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ACF23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94B09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1BFDD023" w14:textId="77777777" w:rsidR="006B68BE" w:rsidRPr="00131164" w:rsidRDefault="006B68BE" w:rsidP="00E40BF9">
      <w:pPr>
        <w:rPr>
          <w:sz w:val="28"/>
          <w:szCs w:val="28"/>
          <w:lang w:val="uk-UA"/>
        </w:rPr>
      </w:pPr>
    </w:p>
    <w:p w14:paraId="73267F74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26F47832" w14:textId="52A37DA2" w:rsidR="006B68BE" w:rsidRPr="00131164" w:rsidRDefault="006B68BE" w:rsidP="00976C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131164">
        <w:rPr>
          <w:sz w:val="28"/>
          <w:szCs w:val="28"/>
        </w:rPr>
        <w:t>7.</w:t>
      </w:r>
      <w:r w:rsidRPr="00131164">
        <w:rPr>
          <w:b/>
          <w:bCs/>
          <w:color w:val="000000"/>
          <w:sz w:val="28"/>
          <w:szCs w:val="28"/>
        </w:rPr>
        <w:t> </w:t>
      </w:r>
      <w:r w:rsidR="00131164" w:rsidRPr="00131164">
        <w:rPr>
          <w:rFonts w:eastAsia="Arial Unicode MS"/>
          <w:color w:val="000000"/>
          <w:kern w:val="1"/>
          <w:sz w:val="28"/>
          <w:szCs w:val="28"/>
        </w:rPr>
        <w:t>Припинення повноважень Голови та членів Правління Товариства</w:t>
      </w:r>
      <w:r w:rsidRPr="00131164">
        <w:rPr>
          <w:sz w:val="28"/>
          <w:szCs w:val="28"/>
        </w:rPr>
        <w:t>.</w:t>
      </w:r>
    </w:p>
    <w:p w14:paraId="0BB3D961" w14:textId="77777777" w:rsidR="006B68BE" w:rsidRPr="00131164" w:rsidRDefault="006B68BE" w:rsidP="00F876FA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0DA70F18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CFACFAD" w14:textId="7257C6D5" w:rsidR="006B68BE" w:rsidRPr="00131164" w:rsidRDefault="006B68BE" w:rsidP="00E40BF9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131164">
        <w:rPr>
          <w:sz w:val="28"/>
          <w:szCs w:val="28"/>
        </w:rPr>
        <w:t>«</w:t>
      </w:r>
      <w:r w:rsidR="00131164" w:rsidRPr="00131164">
        <w:rPr>
          <w:rFonts w:eastAsia="Arial Unicode MS"/>
          <w:iCs/>
          <w:color w:val="000000"/>
          <w:kern w:val="1"/>
          <w:sz w:val="28"/>
          <w:szCs w:val="28"/>
        </w:rPr>
        <w:t xml:space="preserve">Припинити повноваження Правління Товариства (у складі: </w:t>
      </w:r>
      <w:r w:rsidR="00131164" w:rsidRPr="00131164">
        <w:rPr>
          <w:iCs/>
          <w:color w:val="000000"/>
          <w:sz w:val="28"/>
          <w:szCs w:val="28"/>
        </w:rPr>
        <w:t xml:space="preserve">Голова Правління Курдюков Андрій Євгенович, член Правління Братусін Володимир Вікторович, член Правлiння </w:t>
      </w:r>
      <w:r w:rsidR="00131164" w:rsidRPr="00131164">
        <w:rPr>
          <w:rStyle w:val="st42"/>
          <w:iCs/>
          <w:sz w:val="28"/>
          <w:szCs w:val="28"/>
        </w:rPr>
        <w:t>Скрипник Ірина Альбертівна</w:t>
      </w:r>
      <w:r w:rsidR="00131164" w:rsidRPr="00131164">
        <w:rPr>
          <w:iCs/>
          <w:color w:val="000000"/>
          <w:sz w:val="28"/>
          <w:szCs w:val="28"/>
        </w:rPr>
        <w:t xml:space="preserve">) </w:t>
      </w:r>
      <w:r w:rsidR="00131164" w:rsidRPr="00131164">
        <w:rPr>
          <w:rFonts w:eastAsia="Arial Unicode MS"/>
          <w:iCs/>
          <w:color w:val="000000"/>
          <w:kern w:val="1"/>
          <w:sz w:val="28"/>
          <w:szCs w:val="28"/>
        </w:rPr>
        <w:t>після обрання нового складу Правління Товариства</w:t>
      </w:r>
      <w:r w:rsidR="008F4FD4" w:rsidRPr="00131164">
        <w:rPr>
          <w:sz w:val="28"/>
          <w:szCs w:val="28"/>
          <w:lang w:val="uk-UA"/>
        </w:rPr>
        <w:t>.</w:t>
      </w:r>
      <w:r w:rsidRPr="00131164">
        <w:rPr>
          <w:bCs/>
          <w:iCs/>
          <w:sz w:val="28"/>
          <w:szCs w:val="28"/>
        </w:rPr>
        <w:t>»</w:t>
      </w:r>
    </w:p>
    <w:p w14:paraId="1CFE1663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6F498E56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AAD9514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03CF42F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D7099B2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73C52DB5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761B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AE5A9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5AB8B512" w14:textId="77777777" w:rsidR="00F26C31" w:rsidRPr="00131164" w:rsidRDefault="00F26C31" w:rsidP="008F4FD4">
      <w:pPr>
        <w:rPr>
          <w:bCs/>
          <w:i/>
          <w:iCs/>
          <w:sz w:val="28"/>
          <w:szCs w:val="28"/>
          <w:lang w:val="uk-UA"/>
        </w:rPr>
      </w:pPr>
    </w:p>
    <w:p w14:paraId="0DA6217D" w14:textId="6CF0534D" w:rsidR="008F4FD4" w:rsidRPr="00131164" w:rsidRDefault="008F4FD4" w:rsidP="008F4FD4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697BA14" w14:textId="345BF8C8" w:rsidR="00F26C31" w:rsidRPr="00131164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131164">
        <w:rPr>
          <w:sz w:val="28"/>
          <w:szCs w:val="28"/>
          <w:lang w:val="uk-UA"/>
        </w:rPr>
        <w:lastRenderedPageBreak/>
        <w:t>9</w:t>
      </w:r>
      <w:r w:rsidRPr="00131164">
        <w:rPr>
          <w:sz w:val="28"/>
          <w:szCs w:val="28"/>
        </w:rPr>
        <w:t>.</w:t>
      </w:r>
      <w:r w:rsidRPr="00131164">
        <w:rPr>
          <w:b/>
          <w:bCs/>
          <w:color w:val="000000"/>
          <w:sz w:val="28"/>
          <w:szCs w:val="28"/>
        </w:rPr>
        <w:t> </w:t>
      </w:r>
      <w:r w:rsidR="00131164" w:rsidRPr="00131164">
        <w:rPr>
          <w:color w:val="000000"/>
          <w:sz w:val="28"/>
          <w:szCs w:val="28"/>
        </w:rPr>
        <w:t xml:space="preserve">Затвердження умов цивільно-правових договорів, трудових договорів (контрактів), що укладатимуться з членами </w:t>
      </w:r>
      <w:r w:rsidR="00131164" w:rsidRPr="00131164">
        <w:rPr>
          <w:rFonts w:eastAsia="Arial Unicode MS"/>
          <w:color w:val="000000"/>
          <w:kern w:val="1"/>
          <w:sz w:val="28"/>
          <w:szCs w:val="28"/>
        </w:rPr>
        <w:t xml:space="preserve">Правління </w:t>
      </w:r>
      <w:r w:rsidR="00131164" w:rsidRPr="00131164">
        <w:rPr>
          <w:color w:val="000000"/>
          <w:sz w:val="28"/>
          <w:szCs w:val="28"/>
        </w:rPr>
        <w:t xml:space="preserve">Товариства, встановлення розміру їх винагороди, обрання особи, яка уповноважується на підписання таких договорів (контрактів). Визначення умов оплати діяльності членів </w:t>
      </w:r>
      <w:r w:rsidR="00131164" w:rsidRPr="00131164">
        <w:rPr>
          <w:rFonts w:eastAsia="Arial Unicode MS"/>
          <w:color w:val="000000"/>
          <w:kern w:val="1"/>
          <w:sz w:val="28"/>
          <w:szCs w:val="28"/>
        </w:rPr>
        <w:t xml:space="preserve">Правління </w:t>
      </w:r>
      <w:r w:rsidR="00131164" w:rsidRPr="00131164">
        <w:rPr>
          <w:color w:val="000000"/>
          <w:sz w:val="28"/>
          <w:szCs w:val="28"/>
        </w:rPr>
        <w:t>Товариства та затвердження кошторису</w:t>
      </w:r>
      <w:r w:rsidRPr="00131164">
        <w:rPr>
          <w:sz w:val="28"/>
          <w:szCs w:val="28"/>
        </w:rPr>
        <w:t>.</w:t>
      </w:r>
    </w:p>
    <w:p w14:paraId="35CA99A3" w14:textId="77777777" w:rsidR="00F26C31" w:rsidRPr="00131164" w:rsidRDefault="00F26C31" w:rsidP="00F26C31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3874CC2B" w14:textId="77777777" w:rsidR="00F26C31" w:rsidRPr="00131164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3C9722C" w14:textId="0022FAEE" w:rsidR="00F26C31" w:rsidRPr="00131164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131164">
        <w:rPr>
          <w:sz w:val="28"/>
          <w:szCs w:val="28"/>
        </w:rPr>
        <w:t>«</w:t>
      </w:r>
      <w:r w:rsidR="00131164" w:rsidRPr="00131164">
        <w:rPr>
          <w:color w:val="000000"/>
          <w:sz w:val="28"/>
          <w:szCs w:val="28"/>
        </w:rPr>
        <w:t>Затвердити умови трудових договорів (контрактів), що укладатимуться з членами правління</w:t>
      </w:r>
      <w:r w:rsidR="00131164" w:rsidRPr="00131164">
        <w:rPr>
          <w:color w:val="000000"/>
          <w:sz w:val="28"/>
          <w:szCs w:val="28"/>
          <w:lang w:val="uk-UA"/>
        </w:rPr>
        <w:t xml:space="preserve"> Товариства</w:t>
      </w:r>
      <w:r w:rsidR="00131164" w:rsidRPr="00131164">
        <w:rPr>
          <w:color w:val="000000"/>
          <w:sz w:val="28"/>
          <w:szCs w:val="28"/>
        </w:rPr>
        <w:t xml:space="preserve">. Уповноважити голову наглядової ради підписати трудові договори (контракти) з членами правління на затверджених умовах. Визначити такі умови оплати діяльності членів правління (з наступним коригуванням згідно чинного законодавства): посадовий оклад складає для голови правління – </w:t>
      </w:r>
      <w:r w:rsidR="00131164" w:rsidRPr="00131164">
        <w:rPr>
          <w:color w:val="000000"/>
          <w:sz w:val="28"/>
          <w:szCs w:val="28"/>
          <w:lang w:val="uk-UA"/>
        </w:rPr>
        <w:t>4</w:t>
      </w:r>
      <w:r w:rsidR="00131164" w:rsidRPr="00131164">
        <w:rPr>
          <w:color w:val="000000"/>
          <w:sz w:val="28"/>
          <w:szCs w:val="28"/>
        </w:rPr>
        <w:t xml:space="preserve"> мінімальні заробітні плати, для членів правління – 2</w:t>
      </w:r>
      <w:r w:rsidR="00131164" w:rsidRPr="00131164">
        <w:rPr>
          <w:color w:val="000000"/>
          <w:sz w:val="28"/>
          <w:szCs w:val="28"/>
          <w:lang w:val="uk-UA"/>
        </w:rPr>
        <w:t>,</w:t>
      </w:r>
      <w:r w:rsidR="00131164" w:rsidRPr="00131164">
        <w:rPr>
          <w:color w:val="000000"/>
          <w:sz w:val="28"/>
          <w:szCs w:val="28"/>
        </w:rPr>
        <w:t>5 мінімальні заробітні плати. Затвердити запропонований</w:t>
      </w:r>
      <w:r w:rsidR="00131164" w:rsidRPr="00131164">
        <w:rPr>
          <w:bCs/>
          <w:color w:val="000000"/>
          <w:sz w:val="28"/>
          <w:szCs w:val="28"/>
        </w:rPr>
        <w:t xml:space="preserve"> кошторис</w:t>
      </w:r>
      <w:r w:rsidRPr="00131164">
        <w:rPr>
          <w:sz w:val="28"/>
          <w:szCs w:val="28"/>
          <w:lang w:val="uk-UA"/>
        </w:rPr>
        <w:t>.</w:t>
      </w:r>
      <w:r w:rsidRPr="00131164">
        <w:rPr>
          <w:bCs/>
          <w:iCs/>
          <w:sz w:val="28"/>
          <w:szCs w:val="28"/>
        </w:rPr>
        <w:t>»</w:t>
      </w:r>
    </w:p>
    <w:p w14:paraId="122DF90C" w14:textId="77777777" w:rsidR="00F26C31" w:rsidRPr="00131164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131164" w14:paraId="07FF82E2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08B80CF7" w14:textId="77777777" w:rsidR="00F26C31" w:rsidRPr="00131164" w:rsidRDefault="00F26C31" w:rsidP="00EA0E09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7D61DC6" w14:textId="77777777" w:rsidR="00F26C31" w:rsidRPr="00131164" w:rsidRDefault="00F26C31" w:rsidP="00EA0E09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C40F7B2" w14:textId="77777777" w:rsidR="00F26C31" w:rsidRPr="00131164" w:rsidRDefault="00F26C31" w:rsidP="00EA0E09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336B1512" w14:textId="77777777" w:rsidR="00F26C31" w:rsidRPr="00131164" w:rsidRDefault="00F26C31" w:rsidP="00EA0E09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303A" w14:textId="77777777" w:rsidR="00F26C31" w:rsidRPr="00131164" w:rsidRDefault="00F26C31" w:rsidP="00EA0E09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AEEFF" w14:textId="77777777" w:rsidR="00F26C31" w:rsidRPr="00131164" w:rsidRDefault="00F26C31" w:rsidP="00EA0E09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2F0CD577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685E43BB" w14:textId="77777777" w:rsidR="006B68BE" w:rsidRPr="00397C7B" w:rsidRDefault="006B68BE" w:rsidP="00E40BF9">
      <w:pPr>
        <w:rPr>
          <w:sz w:val="28"/>
          <w:szCs w:val="28"/>
          <w:lang w:val="uk-UA"/>
        </w:rPr>
      </w:pPr>
    </w:p>
    <w:p w14:paraId="03595ECA" w14:textId="77777777" w:rsidR="006B68BE" w:rsidRPr="00397C7B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397C7B">
        <w:rPr>
          <w:i/>
          <w:sz w:val="20"/>
          <w:szCs w:val="20"/>
          <w:lang w:val="uk-UA"/>
        </w:rPr>
        <w:t>Б</w:t>
      </w:r>
      <w:r w:rsidRPr="00397C7B">
        <w:rPr>
          <w:i/>
          <w:sz w:val="20"/>
          <w:szCs w:val="20"/>
        </w:rPr>
        <w:t>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</w:t>
      </w:r>
      <w:r w:rsidRPr="00397C7B">
        <w:rPr>
          <w:i/>
          <w:sz w:val="20"/>
          <w:szCs w:val="20"/>
          <w:lang w:val="uk-UA"/>
        </w:rPr>
        <w:t>.</w:t>
      </w:r>
    </w:p>
    <w:p w14:paraId="1696168B" w14:textId="77777777"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397C7B">
        <w:rPr>
          <w:i/>
          <w:iCs/>
          <w:sz w:val="20"/>
          <w:szCs w:val="20"/>
        </w:rPr>
        <w:t xml:space="preserve">Бюлетень, що був отриманий депозитарною установою після завершення часу, відведеного на голосування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>, вважається таким, що не поданий.</w:t>
      </w:r>
    </w:p>
    <w:p w14:paraId="16EB9DF4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4A01B0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FFE53" w14:textId="77777777" w:rsidR="00A83415" w:rsidRDefault="00A83415" w:rsidP="00C1614F">
      <w:r>
        <w:separator/>
      </w:r>
    </w:p>
  </w:endnote>
  <w:endnote w:type="continuationSeparator" w:id="0">
    <w:p w14:paraId="52CDA698" w14:textId="77777777" w:rsidR="00A83415" w:rsidRDefault="00A83415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5E675E" w:rsidRPr="00811C82" w14:paraId="391CA3DA" w14:textId="77777777" w:rsidTr="00F50D8E">
      <w:trPr>
        <w:trHeight w:val="47"/>
      </w:trPr>
      <w:tc>
        <w:tcPr>
          <w:tcW w:w="9911" w:type="dxa"/>
          <w:gridSpan w:val="6"/>
        </w:tcPr>
        <w:p w14:paraId="08121783" w14:textId="77777777" w:rsidR="005E675E" w:rsidRPr="00811C82" w:rsidRDefault="005E675E" w:rsidP="005E675E">
          <w:pPr>
            <w:pStyle w:val="a8"/>
            <w:tabs>
              <w:tab w:val="left" w:pos="6730"/>
            </w:tabs>
          </w:pPr>
        </w:p>
      </w:tc>
    </w:tr>
    <w:tr w:rsidR="005E675E" w:rsidRPr="00811C82" w14:paraId="5A24C355" w14:textId="77777777" w:rsidTr="00F50D8E">
      <w:tc>
        <w:tcPr>
          <w:tcW w:w="2002" w:type="dxa"/>
          <w:vMerge w:val="restart"/>
          <w:vAlign w:val="center"/>
        </w:tcPr>
        <w:p w14:paraId="1AC6C2EE" w14:textId="77777777" w:rsidR="005E675E" w:rsidRPr="00DC6B8D" w:rsidRDefault="005E675E" w:rsidP="005E675E">
          <w:pPr>
            <w:pStyle w:val="a8"/>
            <w:jc w:val="center"/>
            <w:rPr>
              <w:sz w:val="22"/>
              <w:szCs w:val="22"/>
            </w:rPr>
          </w:pPr>
          <w:r w:rsidRPr="00DC6B8D">
            <w:rPr>
              <w:sz w:val="22"/>
              <w:szCs w:val="22"/>
            </w:rPr>
            <w:t xml:space="preserve">стор. </w:t>
          </w:r>
          <w:r w:rsidRPr="00DC6B8D">
            <w:rPr>
              <w:sz w:val="22"/>
              <w:szCs w:val="22"/>
            </w:rPr>
            <w:fldChar w:fldCharType="begin"/>
          </w:r>
          <w:r w:rsidRPr="00DC6B8D">
            <w:rPr>
              <w:sz w:val="22"/>
              <w:szCs w:val="22"/>
            </w:rPr>
            <w:instrText>PAGE   \* MERGEFORMAT</w:instrText>
          </w:r>
          <w:r w:rsidRPr="00DC6B8D"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 w:rsidRPr="00DC6B8D">
            <w:rPr>
              <w:noProof/>
              <w:sz w:val="22"/>
              <w:szCs w:val="22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auto"/>
          </w:tcBorders>
        </w:tcPr>
        <w:p w14:paraId="5630EB0B" w14:textId="77777777" w:rsidR="005E675E" w:rsidRPr="00811C82" w:rsidRDefault="005E675E" w:rsidP="005E675E">
          <w:pPr>
            <w:pStyle w:val="a8"/>
            <w:jc w:val="right"/>
          </w:pPr>
        </w:p>
      </w:tc>
      <w:tc>
        <w:tcPr>
          <w:tcW w:w="1125" w:type="dxa"/>
          <w:tcBorders>
            <w:bottom w:val="single" w:sz="4" w:space="0" w:color="auto"/>
          </w:tcBorders>
        </w:tcPr>
        <w:p w14:paraId="2DB5E2E2" w14:textId="77777777" w:rsidR="005E675E" w:rsidRPr="00811C82" w:rsidRDefault="005E675E" w:rsidP="005E675E">
          <w:pPr>
            <w:pStyle w:val="a8"/>
            <w:jc w:val="right"/>
          </w:pPr>
        </w:p>
      </w:tc>
      <w:tc>
        <w:tcPr>
          <w:tcW w:w="284" w:type="dxa"/>
        </w:tcPr>
        <w:p w14:paraId="35CDC26E" w14:textId="77777777" w:rsidR="005E675E" w:rsidRPr="00811C82" w:rsidRDefault="005E675E" w:rsidP="005E675E">
          <w:pPr>
            <w:pStyle w:val="a8"/>
            <w:jc w:val="right"/>
          </w:pPr>
        </w:p>
      </w:tc>
      <w:tc>
        <w:tcPr>
          <w:tcW w:w="2225" w:type="dxa"/>
          <w:tcBorders>
            <w:bottom w:val="single" w:sz="4" w:space="0" w:color="auto"/>
          </w:tcBorders>
        </w:tcPr>
        <w:p w14:paraId="31A8D6FF" w14:textId="77777777" w:rsidR="005E675E" w:rsidRPr="00811C82" w:rsidRDefault="005E675E" w:rsidP="005E675E">
          <w:pPr>
            <w:pStyle w:val="a8"/>
            <w:tabs>
              <w:tab w:val="clear" w:pos="4819"/>
              <w:tab w:val="clear" w:pos="9639"/>
              <w:tab w:val="center" w:pos="1004"/>
            </w:tabs>
          </w:pPr>
          <w:r>
            <w:t>/</w:t>
          </w:r>
        </w:p>
      </w:tc>
      <w:tc>
        <w:tcPr>
          <w:tcW w:w="2299" w:type="dxa"/>
          <w:tcBorders>
            <w:bottom w:val="single" w:sz="4" w:space="0" w:color="auto"/>
          </w:tcBorders>
        </w:tcPr>
        <w:p w14:paraId="354CB0BB" w14:textId="77777777" w:rsidR="005E675E" w:rsidRPr="00811C82" w:rsidRDefault="005E675E" w:rsidP="005E675E">
          <w:pPr>
            <w:pStyle w:val="a8"/>
            <w:jc w:val="right"/>
          </w:pPr>
          <w:r w:rsidRPr="00811C82">
            <w:t>/</w:t>
          </w:r>
        </w:p>
      </w:tc>
    </w:tr>
    <w:tr w:rsidR="005E675E" w:rsidRPr="00DC6B8D" w14:paraId="07E9316B" w14:textId="77777777" w:rsidTr="00F50D8E">
      <w:tc>
        <w:tcPr>
          <w:tcW w:w="2002" w:type="dxa"/>
          <w:vMerge/>
          <w:tcBorders>
            <w:top w:val="single" w:sz="4" w:space="0" w:color="auto"/>
          </w:tcBorders>
        </w:tcPr>
        <w:p w14:paraId="4F668612" w14:textId="77777777" w:rsidR="005E675E" w:rsidRPr="00811C82" w:rsidRDefault="005E675E" w:rsidP="005E675E">
          <w:pPr>
            <w:pStyle w:val="a8"/>
          </w:pPr>
        </w:p>
      </w:tc>
      <w:tc>
        <w:tcPr>
          <w:tcW w:w="3101" w:type="dxa"/>
          <w:gridSpan w:val="2"/>
          <w:tcBorders>
            <w:top w:val="single" w:sz="4" w:space="0" w:color="auto"/>
          </w:tcBorders>
        </w:tcPr>
        <w:p w14:paraId="2B32337C" w14:textId="77777777" w:rsidR="005E675E" w:rsidRPr="00DC6B8D" w:rsidRDefault="005E675E" w:rsidP="005E675E">
          <w:pPr>
            <w:pStyle w:val="a8"/>
            <w:jc w:val="right"/>
            <w:rPr>
              <w:i/>
              <w:color w:val="000000"/>
              <w:sz w:val="20"/>
              <w:szCs w:val="20"/>
            </w:rPr>
          </w:pPr>
          <w:r w:rsidRPr="00DC6B8D">
            <w:rPr>
              <w:i/>
              <w:color w:val="000000"/>
              <w:sz w:val="20"/>
              <w:szCs w:val="20"/>
            </w:rPr>
            <w:t xml:space="preserve">Підпис акціонера </w:t>
          </w:r>
        </w:p>
        <w:p w14:paraId="3FEDF8CF" w14:textId="77777777" w:rsidR="005E675E" w:rsidRPr="00DC6B8D" w:rsidRDefault="005E675E" w:rsidP="005E675E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color w:val="000000"/>
              <w:sz w:val="20"/>
              <w:szCs w:val="20"/>
            </w:rPr>
            <w:t>(представника акціонера)</w:t>
          </w:r>
        </w:p>
      </w:tc>
      <w:tc>
        <w:tcPr>
          <w:tcW w:w="284" w:type="dxa"/>
        </w:tcPr>
        <w:p w14:paraId="276EF218" w14:textId="77777777" w:rsidR="005E675E" w:rsidRPr="00DC6B8D" w:rsidRDefault="005E675E" w:rsidP="005E675E">
          <w:pPr>
            <w:pStyle w:val="a8"/>
            <w:jc w:val="right"/>
            <w:rPr>
              <w:sz w:val="20"/>
              <w:szCs w:val="20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</w:tcBorders>
        </w:tcPr>
        <w:p w14:paraId="664A54D7" w14:textId="77777777" w:rsidR="005E675E" w:rsidRPr="00DC6B8D" w:rsidRDefault="005E675E" w:rsidP="005E675E">
          <w:pPr>
            <w:pStyle w:val="a8"/>
            <w:jc w:val="right"/>
            <w:rPr>
              <w:i/>
              <w:sz w:val="20"/>
              <w:szCs w:val="20"/>
            </w:rPr>
          </w:pPr>
          <w:r w:rsidRPr="00DC6B8D">
            <w:rPr>
              <w:i/>
              <w:sz w:val="20"/>
              <w:szCs w:val="20"/>
              <w:lang w:val="en-US"/>
            </w:rPr>
            <w:t>ПІБ</w:t>
          </w:r>
          <w:r w:rsidRPr="00DC6B8D">
            <w:rPr>
              <w:i/>
              <w:sz w:val="20"/>
              <w:szCs w:val="20"/>
            </w:rPr>
            <w:t xml:space="preserve"> акціонера</w:t>
          </w:r>
        </w:p>
        <w:p w14:paraId="4CA598F1" w14:textId="77777777" w:rsidR="005E675E" w:rsidRPr="00DC6B8D" w:rsidRDefault="005E675E" w:rsidP="005E675E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sz w:val="20"/>
              <w:szCs w:val="20"/>
            </w:rPr>
            <w:t>(представника акціонера)</w:t>
          </w:r>
        </w:p>
      </w:tc>
    </w:tr>
  </w:tbl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F5F38" w14:textId="77777777" w:rsidR="00A83415" w:rsidRDefault="00A83415" w:rsidP="00C1614F">
      <w:r>
        <w:separator/>
      </w:r>
    </w:p>
  </w:footnote>
  <w:footnote w:type="continuationSeparator" w:id="0">
    <w:p w14:paraId="315FB54B" w14:textId="77777777" w:rsidR="00A83415" w:rsidRDefault="00A83415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60F78"/>
    <w:rsid w:val="00061629"/>
    <w:rsid w:val="00061772"/>
    <w:rsid w:val="00077B9A"/>
    <w:rsid w:val="000A6C35"/>
    <w:rsid w:val="000B28ED"/>
    <w:rsid w:val="000E52DD"/>
    <w:rsid w:val="000F1E47"/>
    <w:rsid w:val="0011284B"/>
    <w:rsid w:val="00131164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E3AD9"/>
    <w:rsid w:val="001F06C6"/>
    <w:rsid w:val="00210763"/>
    <w:rsid w:val="002242B7"/>
    <w:rsid w:val="00233A35"/>
    <w:rsid w:val="00235033"/>
    <w:rsid w:val="00235412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2F619F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01B0"/>
    <w:rsid w:val="004A3781"/>
    <w:rsid w:val="004A37F8"/>
    <w:rsid w:val="004A7CCB"/>
    <w:rsid w:val="004B7B09"/>
    <w:rsid w:val="004C01A3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E675E"/>
    <w:rsid w:val="005F16B8"/>
    <w:rsid w:val="005F281E"/>
    <w:rsid w:val="005F2A2E"/>
    <w:rsid w:val="005F652B"/>
    <w:rsid w:val="005F73B5"/>
    <w:rsid w:val="005F74A2"/>
    <w:rsid w:val="006027BB"/>
    <w:rsid w:val="00610DD1"/>
    <w:rsid w:val="00627B5A"/>
    <w:rsid w:val="006332EF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B68BE"/>
    <w:rsid w:val="006C1FF1"/>
    <w:rsid w:val="006C437C"/>
    <w:rsid w:val="006D25F9"/>
    <w:rsid w:val="006E3165"/>
    <w:rsid w:val="007225D7"/>
    <w:rsid w:val="00725D2E"/>
    <w:rsid w:val="007270E5"/>
    <w:rsid w:val="00733B34"/>
    <w:rsid w:val="00740C0A"/>
    <w:rsid w:val="007625DB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E0B2A"/>
    <w:rsid w:val="007E48BA"/>
    <w:rsid w:val="00800AB3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15D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4203A"/>
    <w:rsid w:val="00A47CF0"/>
    <w:rsid w:val="00A47D39"/>
    <w:rsid w:val="00A50DFB"/>
    <w:rsid w:val="00A64091"/>
    <w:rsid w:val="00A645EF"/>
    <w:rsid w:val="00A83415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  <w:style w:type="character" w:customStyle="1" w:styleId="st42">
    <w:name w:val="st42"/>
    <w:rsid w:val="0013116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4</cp:revision>
  <cp:lastPrinted>2023-03-15T14:30:00Z</cp:lastPrinted>
  <dcterms:created xsi:type="dcterms:W3CDTF">2025-04-16T16:23:00Z</dcterms:created>
  <dcterms:modified xsi:type="dcterms:W3CDTF">2025-04-16T16:51:00Z</dcterms:modified>
</cp:coreProperties>
</file>