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ADA6A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ПРИВАТНЕ АКЦІОНЕРНЕ ТОВАРИСТВО 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631A044D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«ПОЛТАВСЬКИЙ ОЛІЙНОЕКСТРАКЦІЙНИЙ ЗАВОД-КЕРНЕЛ ГРУП»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122697B8" w14:textId="6CEA69D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вул. </w:t>
      </w:r>
      <w:r w:rsidR="004D3ED2">
        <w:rPr>
          <w:rFonts w:ascii="Times New Roman" w:eastAsia="Times New Roman" w:hAnsi="Times New Roman" w:cs="Times New Roman"/>
          <w:sz w:val="24"/>
          <w:szCs w:val="24"/>
          <w:lang w:eastAsia="uk-UA"/>
        </w:rPr>
        <w:t>Решетилівська</w:t>
      </w: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>, 17, м. Полтава, поштовий індекс 36007, </w:t>
      </w:r>
    </w:p>
    <w:tbl>
      <w:tblPr>
        <w:tblW w:w="0" w:type="dxa"/>
        <w:tblInd w:w="-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5"/>
      </w:tblGrid>
      <w:tr w:rsidR="00317064" w:rsidRPr="00317064" w14:paraId="5D21F337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9736E5" w14:textId="77777777" w:rsidR="00317064" w:rsidRPr="00317064" w:rsidRDefault="00317064" w:rsidP="00317064">
            <w:pPr>
              <w:spacing w:after="0"/>
              <w:jc w:val="center"/>
              <w:textAlignment w:val="baseline"/>
              <w:divId w:val="193986951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Ідентифікаційний код 00373907 </w:t>
            </w:r>
          </w:p>
        </w:tc>
      </w:tr>
      <w:tr w:rsidR="00317064" w:rsidRPr="00317064" w14:paraId="109EEC58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double" w:sz="12" w:space="0" w:color="auto"/>
              <w:right w:val="nil"/>
            </w:tcBorders>
            <w:shd w:val="clear" w:color="auto" w:fill="auto"/>
            <w:hideMark/>
          </w:tcPr>
          <w:p w14:paraId="7A7C60EA" w14:textId="77777777" w:rsidR="00317064" w:rsidRPr="00317064" w:rsidRDefault="00317064" w:rsidP="00317064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Bookman Old Style" w:eastAsia="Times New Roman" w:hAnsi="Bookman Old Style" w:cs="Times New Roman"/>
                <w:sz w:val="26"/>
                <w:szCs w:val="26"/>
                <w:lang w:eastAsia="uk-UA"/>
              </w:rPr>
              <w:t> </w:t>
            </w: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694AF18E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7E493E">
        <w:rPr>
          <w:rFonts w:ascii="Times New Roman" w:hAnsi="Times New Roman" w:cs="Times New Roman"/>
          <w:b/>
          <w:bCs/>
          <w:sz w:val="24"/>
          <w:szCs w:val="24"/>
        </w:rPr>
        <w:t>26.02.2025</w:t>
      </w: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707C10" w14:textId="7FB77C8F" w:rsidR="00771014" w:rsidRPr="005066E0" w:rsidRDefault="009D4920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920">
        <w:rPr>
          <w:rFonts w:ascii="Times New Roman" w:hAnsi="Times New Roman" w:cs="Times New Roman"/>
          <w:sz w:val="24"/>
          <w:szCs w:val="24"/>
        </w:rPr>
        <w:t xml:space="preserve">На виконання ч. 3 ст. 52 Закону України «Про акціонерні товариства» </w:t>
      </w:r>
      <w:r w:rsidR="00D31EA8"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2E4A42" w:rsidRPr="005066E0">
        <w:rPr>
          <w:rFonts w:ascii="Times New Roman" w:hAnsi="Times New Roman" w:cs="Times New Roman"/>
          <w:sz w:val="24"/>
          <w:szCs w:val="24"/>
        </w:rPr>
        <w:t>ПОЛТАВСЬКОГО ОЛІЙНОЕКСТРАКЦІЙНОГО ЗАВОДУ – КЕРНЕЛ ГРУП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7E493E">
        <w:rPr>
          <w:rFonts w:ascii="Times New Roman" w:hAnsi="Times New Roman" w:cs="Times New Roman"/>
          <w:sz w:val="24"/>
          <w:szCs w:val="24"/>
        </w:rPr>
        <w:t>26.02.2025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 (</w:t>
      </w:r>
      <w:r w:rsidR="00E20A88" w:rsidRPr="00E20A88">
        <w:rPr>
          <w:rFonts w:ascii="Times New Roman" w:hAnsi="Times New Roman" w:cs="Times New Roman"/>
          <w:sz w:val="24"/>
          <w:szCs w:val="24"/>
        </w:rPr>
        <w:t xml:space="preserve">дата складення переліку акціонерів, які мають право на участь у загальних зборах, які відбудуться </w:t>
      </w:r>
      <w:r w:rsidR="00E20A88" w:rsidRPr="00E20A8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E493E">
        <w:rPr>
          <w:rFonts w:ascii="Times New Roman" w:hAnsi="Times New Roman" w:cs="Times New Roman"/>
          <w:sz w:val="24"/>
          <w:szCs w:val="24"/>
        </w:rPr>
        <w:t>03.03.2025</w:t>
      </w:r>
      <w:r w:rsidR="00771014" w:rsidRPr="005066E0">
        <w:rPr>
          <w:rFonts w:ascii="Times New Roman" w:hAnsi="Times New Roman" w:cs="Times New Roman"/>
          <w:sz w:val="24"/>
          <w:szCs w:val="24"/>
        </w:rPr>
        <w:t>):</w:t>
      </w:r>
    </w:p>
    <w:p w14:paraId="2AD7BB81" w14:textId="2FFDC75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B603E2" w:rsidRPr="00B603E2">
        <w:rPr>
          <w:rFonts w:ascii="Times New Roman" w:hAnsi="Times New Roman" w:cs="Times New Roman"/>
          <w:sz w:val="24"/>
          <w:szCs w:val="24"/>
        </w:rPr>
        <w:t>118 736</w:t>
      </w:r>
      <w:r w:rsidR="00B603E2">
        <w:rPr>
          <w:rFonts w:ascii="Times New Roman" w:hAnsi="Times New Roman" w:cs="Times New Roman"/>
          <w:sz w:val="24"/>
          <w:szCs w:val="24"/>
        </w:rPr>
        <w:t> </w:t>
      </w:r>
      <w:r w:rsidR="00B603E2" w:rsidRPr="00B603E2">
        <w:rPr>
          <w:rFonts w:ascii="Times New Roman" w:hAnsi="Times New Roman" w:cs="Times New Roman"/>
          <w:sz w:val="24"/>
          <w:szCs w:val="24"/>
        </w:rPr>
        <w:t>528</w:t>
      </w:r>
      <w:r w:rsidR="00B603E2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317CCA3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79141D" w:rsidRPr="0079141D">
        <w:rPr>
          <w:rFonts w:ascii="Times New Roman" w:hAnsi="Times New Roman" w:cs="Times New Roman"/>
          <w:sz w:val="24"/>
          <w:szCs w:val="24"/>
        </w:rPr>
        <w:t>118 506</w:t>
      </w:r>
      <w:r w:rsidR="0079141D">
        <w:rPr>
          <w:rFonts w:ascii="Times New Roman" w:hAnsi="Times New Roman" w:cs="Times New Roman"/>
          <w:sz w:val="24"/>
          <w:szCs w:val="24"/>
        </w:rPr>
        <w:t> </w:t>
      </w:r>
      <w:r w:rsidR="0079141D" w:rsidRPr="0079141D">
        <w:rPr>
          <w:rFonts w:ascii="Times New Roman" w:hAnsi="Times New Roman" w:cs="Times New Roman"/>
          <w:sz w:val="24"/>
          <w:szCs w:val="24"/>
        </w:rPr>
        <w:t>982</w:t>
      </w:r>
      <w:r w:rsidR="0079141D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77777777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7AE4860E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Директор</w:t>
      </w:r>
      <w:r>
        <w:rPr>
          <w:rStyle w:val="eop"/>
        </w:rPr>
        <w:t> </w:t>
      </w:r>
    </w:p>
    <w:p w14:paraId="2BF7CDCF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</w:rPr>
        <w:t> </w:t>
      </w:r>
    </w:p>
    <w:p w14:paraId="5C9F4874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«</w:t>
      </w:r>
      <w:r>
        <w:rPr>
          <w:rStyle w:val="normaltextrun"/>
          <w:b/>
          <w:bCs/>
        </w:rPr>
        <w:t>ПОЛТАВСЬКИЙ ОЛІЙНОЕКСТРАКЦІЙНИЙ ЗАВОД-КЕРНЕЛ ГРУП</w:t>
      </w:r>
      <w:r>
        <w:rPr>
          <w:rStyle w:val="normaltextrun"/>
          <w:b/>
          <w:bCs/>
          <w:shd w:val="clear" w:color="auto" w:fill="FFFFFF"/>
        </w:rPr>
        <w:t>»</w:t>
      </w:r>
      <w:r>
        <w:rPr>
          <w:rStyle w:val="eop"/>
        </w:rPr>
        <w:t> </w:t>
      </w:r>
    </w:p>
    <w:p w14:paraId="65AB6434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Ніколаєв Євген Віталійович</w:t>
      </w:r>
      <w:r>
        <w:rPr>
          <w:rStyle w:val="eop"/>
        </w:rPr>
        <w:t> </w:t>
      </w:r>
    </w:p>
    <w:p w14:paraId="7B300577" w14:textId="7749FCB9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1D619D23" w14:textId="7F8B98CA" w:rsidR="00D31EA8" w:rsidRPr="004D3ED2" w:rsidRDefault="00D31EA8" w:rsidP="00771014">
      <w:pPr>
        <w:spacing w:line="360" w:lineRule="auto"/>
        <w:jc w:val="both"/>
        <w:rPr>
          <w:rFonts w:ascii="Times New Roman" w:hAnsi="Times New Roman" w:cs="Times New Roman"/>
        </w:rPr>
      </w:pPr>
      <w:r w:rsidRPr="004D3ED2">
        <w:rPr>
          <w:rFonts w:ascii="Times New Roman" w:hAnsi="Times New Roman" w:cs="Times New Roman"/>
        </w:rPr>
        <w:t xml:space="preserve"> 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77777777" w:rsidR="00552596" w:rsidRPr="004D3ED2" w:rsidRDefault="00552596">
      <w:pPr>
        <w:rPr>
          <w:rFonts w:ascii="Times New Roman" w:hAnsi="Times New Roman" w:cs="Times New Roman"/>
        </w:rPr>
      </w:pPr>
    </w:p>
    <w:sectPr w:rsidR="00552596" w:rsidRPr="004D3ED2" w:rsidSect="0069481F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F41C8"/>
    <w:rsid w:val="002E4A42"/>
    <w:rsid w:val="00317064"/>
    <w:rsid w:val="00440777"/>
    <w:rsid w:val="00460AAF"/>
    <w:rsid w:val="00460AB0"/>
    <w:rsid w:val="00485887"/>
    <w:rsid w:val="004D3ED2"/>
    <w:rsid w:val="005066E0"/>
    <w:rsid w:val="00552596"/>
    <w:rsid w:val="005C043F"/>
    <w:rsid w:val="0069481F"/>
    <w:rsid w:val="00716B0E"/>
    <w:rsid w:val="00743A04"/>
    <w:rsid w:val="00771014"/>
    <w:rsid w:val="0079141D"/>
    <w:rsid w:val="007E493E"/>
    <w:rsid w:val="007F01A6"/>
    <w:rsid w:val="008E63FB"/>
    <w:rsid w:val="00915717"/>
    <w:rsid w:val="009D4920"/>
    <w:rsid w:val="00A81C37"/>
    <w:rsid w:val="00B5623C"/>
    <w:rsid w:val="00B603E2"/>
    <w:rsid w:val="00C16769"/>
    <w:rsid w:val="00CC061D"/>
    <w:rsid w:val="00D31EA8"/>
    <w:rsid w:val="00E20A88"/>
    <w:rsid w:val="00E97801"/>
    <w:rsid w:val="00ED3EC9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615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18</cp:revision>
  <dcterms:created xsi:type="dcterms:W3CDTF">2024-01-25T13:19:00Z</dcterms:created>
  <dcterms:modified xsi:type="dcterms:W3CDTF">2025-03-02T21:34:00Z</dcterms:modified>
</cp:coreProperties>
</file>