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E50EC" w14:textId="77777777" w:rsidR="0087400D" w:rsidRPr="0087400D" w:rsidRDefault="0087400D" w:rsidP="0087400D">
      <w:pPr>
        <w:spacing w:line="240" w:lineRule="atLeast"/>
        <w:ind w:left="5103" w:right="-142"/>
        <w:contextualSpacing/>
        <w:rPr>
          <w:rFonts w:ascii="Times New Roman" w:hAnsi="Times New Roman" w:cs="Times New Roman"/>
          <w:sz w:val="24"/>
          <w:szCs w:val="24"/>
        </w:rPr>
      </w:pPr>
      <w:r w:rsidRPr="0087400D">
        <w:rPr>
          <w:rFonts w:ascii="Times New Roman" w:hAnsi="Times New Roman" w:cs="Times New Roman"/>
          <w:sz w:val="24"/>
          <w:szCs w:val="24"/>
        </w:rPr>
        <w:t>ЗАТВЕРДЖЕНО</w:t>
      </w:r>
    </w:p>
    <w:p w14:paraId="571364F2" w14:textId="42DA9B30" w:rsidR="0087400D" w:rsidRPr="0087400D" w:rsidRDefault="0087400D" w:rsidP="0087400D">
      <w:pPr>
        <w:spacing w:line="240" w:lineRule="atLeast"/>
        <w:ind w:left="5103" w:right="-142"/>
        <w:contextualSpacing/>
        <w:rPr>
          <w:rFonts w:ascii="Times New Roman" w:hAnsi="Times New Roman" w:cs="Times New Roman"/>
          <w:sz w:val="24"/>
          <w:szCs w:val="24"/>
        </w:rPr>
      </w:pPr>
      <w:r w:rsidRPr="0087400D">
        <w:rPr>
          <w:rFonts w:ascii="Times New Roman" w:hAnsi="Times New Roman" w:cs="Times New Roman"/>
          <w:sz w:val="24"/>
          <w:szCs w:val="24"/>
        </w:rPr>
        <w:t>Наглядовою радою ПРАТ «</w:t>
      </w:r>
      <w:r w:rsidR="00A7135C" w:rsidRPr="00A7135C">
        <w:rPr>
          <w:rFonts w:ascii="Times New Roman" w:hAnsi="Times New Roman" w:cs="Times New Roman"/>
          <w:sz w:val="24"/>
          <w:szCs w:val="24"/>
        </w:rPr>
        <w:t>ВОВЧАНСЬКИЙ ОЕЗ</w:t>
      </w:r>
      <w:r w:rsidRPr="0087400D">
        <w:rPr>
          <w:rFonts w:ascii="Times New Roman" w:hAnsi="Times New Roman" w:cs="Times New Roman"/>
          <w:sz w:val="24"/>
          <w:szCs w:val="24"/>
        </w:rPr>
        <w:t>»</w:t>
      </w:r>
    </w:p>
    <w:p w14:paraId="1E147161" w14:textId="117EBC74" w:rsidR="0087400D" w:rsidRPr="0087400D" w:rsidRDefault="0087400D" w:rsidP="0087400D">
      <w:pPr>
        <w:spacing w:line="240" w:lineRule="atLeast"/>
        <w:ind w:left="5103" w:right="-142"/>
        <w:contextualSpacing/>
        <w:rPr>
          <w:rFonts w:ascii="Times New Roman" w:hAnsi="Times New Roman" w:cs="Times New Roman"/>
          <w:sz w:val="24"/>
          <w:szCs w:val="24"/>
        </w:rPr>
      </w:pPr>
      <w:bookmarkStart w:id="0" w:name="_Hlk130201176"/>
      <w:r w:rsidRPr="003C6F19">
        <w:rPr>
          <w:rFonts w:ascii="Times New Roman" w:hAnsi="Times New Roman" w:cs="Times New Roman"/>
          <w:sz w:val="24"/>
          <w:szCs w:val="24"/>
        </w:rPr>
        <w:t>Протокол №</w:t>
      </w:r>
      <w:r w:rsidR="001471B8" w:rsidRPr="003C6F19">
        <w:rPr>
          <w:rFonts w:ascii="Times New Roman" w:hAnsi="Times New Roman" w:cs="Times New Roman"/>
          <w:sz w:val="24"/>
          <w:szCs w:val="24"/>
        </w:rPr>
        <w:t>4</w:t>
      </w:r>
      <w:r w:rsidRPr="003C6F19">
        <w:rPr>
          <w:rFonts w:ascii="Times New Roman" w:hAnsi="Times New Roman" w:cs="Times New Roman"/>
          <w:sz w:val="24"/>
          <w:szCs w:val="24"/>
        </w:rPr>
        <w:t xml:space="preserve"> від </w:t>
      </w:r>
      <w:r w:rsidR="003C6F19" w:rsidRPr="003C6F19">
        <w:rPr>
          <w:rFonts w:ascii="Times New Roman" w:hAnsi="Times New Roman" w:cs="Times New Roman"/>
          <w:sz w:val="24"/>
          <w:szCs w:val="24"/>
        </w:rPr>
        <w:t>18</w:t>
      </w:r>
      <w:r w:rsidR="002D2AA8" w:rsidRPr="003C6F19">
        <w:rPr>
          <w:rFonts w:ascii="Times New Roman" w:hAnsi="Times New Roman" w:cs="Times New Roman"/>
          <w:sz w:val="24"/>
          <w:szCs w:val="24"/>
        </w:rPr>
        <w:t>.03</w:t>
      </w:r>
      <w:r w:rsidRPr="003C6F19">
        <w:rPr>
          <w:rFonts w:ascii="Times New Roman" w:hAnsi="Times New Roman" w:cs="Times New Roman"/>
          <w:sz w:val="24"/>
          <w:szCs w:val="24"/>
        </w:rPr>
        <w:t>.2024</w:t>
      </w:r>
    </w:p>
    <w:bookmarkEnd w:id="0"/>
    <w:p w14:paraId="4324EF35" w14:textId="5C4118B8" w:rsidR="00E168E8" w:rsidRPr="00E168E8" w:rsidRDefault="00E168E8" w:rsidP="00E168E8">
      <w:pPr>
        <w:spacing w:before="150" w:after="150"/>
        <w:ind w:left="450" w:right="450"/>
        <w:jc w:val="center"/>
        <w:rPr>
          <w:rFonts w:ascii="Times New Roman" w:eastAsia="Times New Roman" w:hAnsi="Times New Roman" w:cs="Times New Roman"/>
          <w:sz w:val="24"/>
          <w:szCs w:val="24"/>
          <w:lang w:eastAsia="uk-UA"/>
        </w:rPr>
      </w:pPr>
      <w:r w:rsidRPr="00E168E8">
        <w:rPr>
          <w:rFonts w:ascii="Times New Roman" w:eastAsia="Times New Roman" w:hAnsi="Times New Roman" w:cs="Times New Roman"/>
          <w:b/>
          <w:bCs/>
          <w:sz w:val="28"/>
          <w:szCs w:val="28"/>
          <w:lang w:eastAsia="uk-UA"/>
        </w:rPr>
        <w:t>ПОВІДОМЛЕННЯ</w:t>
      </w:r>
      <w:r w:rsidRPr="00E168E8">
        <w:rPr>
          <w:rFonts w:ascii="Times New Roman" w:eastAsia="Times New Roman" w:hAnsi="Times New Roman" w:cs="Times New Roman"/>
          <w:sz w:val="24"/>
          <w:szCs w:val="24"/>
          <w:lang w:eastAsia="uk-UA"/>
        </w:rPr>
        <w:br/>
      </w:r>
      <w:r w:rsidRPr="00E168E8">
        <w:rPr>
          <w:rFonts w:ascii="Times New Roman" w:eastAsia="Times New Roman" w:hAnsi="Times New Roman" w:cs="Times New Roman"/>
          <w:b/>
          <w:bCs/>
          <w:sz w:val="28"/>
          <w:szCs w:val="28"/>
          <w:lang w:eastAsia="uk-UA"/>
        </w:rPr>
        <w:t>про проведення (скликання) загальних зборів акціонерного товариства</w:t>
      </w:r>
    </w:p>
    <w:tbl>
      <w:tblPr>
        <w:tblW w:w="5000" w:type="pct"/>
        <w:tblCellMar>
          <w:left w:w="0" w:type="dxa"/>
          <w:right w:w="0" w:type="dxa"/>
        </w:tblCellMar>
        <w:tblLook w:val="04A0" w:firstRow="1" w:lastRow="0" w:firstColumn="1" w:lastColumn="0" w:noHBand="0" w:noVBand="1"/>
      </w:tblPr>
      <w:tblGrid>
        <w:gridCol w:w="4387"/>
        <w:gridCol w:w="5915"/>
      </w:tblGrid>
      <w:tr w:rsidR="00E168E8" w:rsidRPr="00E168E8" w14:paraId="376E201C" w14:textId="77777777" w:rsidTr="009F2EC6">
        <w:trPr>
          <w:trHeight w:val="316"/>
        </w:trPr>
        <w:tc>
          <w:tcPr>
            <w:tcW w:w="2129" w:type="pct"/>
            <w:tcBorders>
              <w:top w:val="single" w:sz="6" w:space="0" w:color="000000"/>
              <w:left w:val="single" w:sz="6" w:space="0" w:color="000000"/>
              <w:bottom w:val="single" w:sz="6" w:space="0" w:color="000000"/>
              <w:right w:val="single" w:sz="6" w:space="0" w:color="000000"/>
            </w:tcBorders>
            <w:hideMark/>
          </w:tcPr>
          <w:p w14:paraId="7AF98C1B" w14:textId="77777777" w:rsidR="00E168E8" w:rsidRPr="00E168E8" w:rsidRDefault="00E168E8" w:rsidP="00E168E8">
            <w:pPr>
              <w:spacing w:before="150" w:after="150"/>
              <w:jc w:val="center"/>
              <w:rPr>
                <w:rFonts w:ascii="Times New Roman" w:eastAsia="Times New Roman" w:hAnsi="Times New Roman" w:cs="Times New Roman"/>
                <w:sz w:val="24"/>
                <w:szCs w:val="24"/>
                <w:lang w:eastAsia="uk-UA"/>
              </w:rPr>
            </w:pPr>
            <w:bookmarkStart w:id="1" w:name="n1280"/>
            <w:bookmarkEnd w:id="1"/>
            <w:r w:rsidRPr="00E168E8">
              <w:rPr>
                <w:rFonts w:ascii="Times New Roman" w:eastAsia="Times New Roman" w:hAnsi="Times New Roman" w:cs="Times New Roman"/>
                <w:sz w:val="24"/>
                <w:szCs w:val="24"/>
                <w:lang w:eastAsia="uk-UA"/>
              </w:rPr>
              <w:t>1</w:t>
            </w:r>
          </w:p>
        </w:tc>
        <w:tc>
          <w:tcPr>
            <w:tcW w:w="2871" w:type="pct"/>
            <w:tcBorders>
              <w:top w:val="single" w:sz="6" w:space="0" w:color="000000"/>
              <w:left w:val="single" w:sz="6" w:space="0" w:color="000000"/>
              <w:bottom w:val="single" w:sz="6" w:space="0" w:color="000000"/>
              <w:right w:val="single" w:sz="6" w:space="0" w:color="000000"/>
            </w:tcBorders>
            <w:hideMark/>
          </w:tcPr>
          <w:p w14:paraId="5280EF6E" w14:textId="77777777" w:rsidR="00E168E8" w:rsidRPr="00E168E8" w:rsidRDefault="00E168E8" w:rsidP="00BF2CB3">
            <w:pPr>
              <w:spacing w:before="150" w:after="150"/>
              <w:jc w:val="center"/>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2</w:t>
            </w:r>
          </w:p>
        </w:tc>
      </w:tr>
      <w:tr w:rsidR="00E168E8" w:rsidRPr="00E168E8" w14:paraId="3996D815"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16D2A126" w14:textId="77777777" w:rsidR="00E168E8" w:rsidRPr="00E168E8" w:rsidRDefault="00E168E8"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Повне найменування</w:t>
            </w:r>
          </w:p>
        </w:tc>
        <w:tc>
          <w:tcPr>
            <w:tcW w:w="2871" w:type="pct"/>
            <w:tcBorders>
              <w:top w:val="single" w:sz="6" w:space="0" w:color="000000"/>
              <w:left w:val="single" w:sz="6" w:space="0" w:color="000000"/>
              <w:bottom w:val="single" w:sz="6" w:space="0" w:color="000000"/>
              <w:right w:val="single" w:sz="6" w:space="0" w:color="000000"/>
            </w:tcBorders>
            <w:hideMark/>
          </w:tcPr>
          <w:p w14:paraId="297CF384" w14:textId="6E903F9A" w:rsidR="00E168E8" w:rsidRPr="00E168E8" w:rsidRDefault="00963810" w:rsidP="00FD101D">
            <w:pPr>
              <w:spacing w:after="0"/>
              <w:ind w:left="133" w:right="102"/>
              <w:jc w:val="both"/>
              <w:rPr>
                <w:rFonts w:ascii="Times New Roman" w:eastAsia="Times New Roman" w:hAnsi="Times New Roman" w:cs="Times New Roman"/>
                <w:b/>
                <w:bCs/>
                <w:sz w:val="24"/>
                <w:szCs w:val="24"/>
                <w:lang w:eastAsia="uk-UA"/>
              </w:rPr>
            </w:pPr>
            <w:r w:rsidRPr="00FD101D">
              <w:rPr>
                <w:rFonts w:ascii="Times New Roman" w:eastAsia="Times New Roman" w:hAnsi="Times New Roman" w:cs="Times New Roman"/>
                <w:b/>
                <w:bCs/>
                <w:sz w:val="24"/>
                <w:szCs w:val="24"/>
                <w:lang w:eastAsia="uk-UA"/>
              </w:rPr>
              <w:t>ПРИВАТНЕ АКЦІОНЕРНЕ ТОВАРИСТВО ”</w:t>
            </w:r>
            <w:r w:rsidR="0019571F" w:rsidRPr="0019571F">
              <w:rPr>
                <w:rFonts w:ascii="Times New Roman" w:eastAsia="Times New Roman" w:hAnsi="Times New Roman" w:cs="Times New Roman"/>
                <w:b/>
                <w:bCs/>
                <w:sz w:val="24"/>
                <w:szCs w:val="24"/>
                <w:lang w:eastAsia="uk-UA"/>
              </w:rPr>
              <w:t>ВОВЧАНСЬКИЙ ОЛІЙНОЕКСТРАКЦІЙНИЙ ЗАВОД</w:t>
            </w:r>
            <w:r w:rsidR="00C7659B" w:rsidRPr="00FD101D">
              <w:rPr>
                <w:rFonts w:ascii="Times New Roman" w:eastAsia="Times New Roman" w:hAnsi="Times New Roman" w:cs="Times New Roman"/>
                <w:b/>
                <w:bCs/>
                <w:sz w:val="24"/>
                <w:szCs w:val="24"/>
                <w:lang w:eastAsia="uk-UA"/>
              </w:rPr>
              <w:t>”</w:t>
            </w:r>
          </w:p>
        </w:tc>
      </w:tr>
      <w:tr w:rsidR="00E168E8" w:rsidRPr="00E168E8" w14:paraId="5FD5827F"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6AEC8241" w14:textId="77777777" w:rsidR="00E168E8" w:rsidRPr="00E168E8" w:rsidRDefault="00E168E8"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Ідентифікаційний код юридичної особи</w:t>
            </w:r>
          </w:p>
        </w:tc>
        <w:tc>
          <w:tcPr>
            <w:tcW w:w="2871" w:type="pct"/>
            <w:tcBorders>
              <w:top w:val="single" w:sz="6" w:space="0" w:color="000000"/>
              <w:left w:val="single" w:sz="6" w:space="0" w:color="000000"/>
              <w:bottom w:val="single" w:sz="6" w:space="0" w:color="000000"/>
              <w:right w:val="single" w:sz="6" w:space="0" w:color="000000"/>
            </w:tcBorders>
            <w:hideMark/>
          </w:tcPr>
          <w:p w14:paraId="0E4DF5A5" w14:textId="59968738" w:rsidR="00E168E8" w:rsidRPr="00E168E8" w:rsidRDefault="000C1289" w:rsidP="00FD101D">
            <w:pPr>
              <w:spacing w:after="0"/>
              <w:ind w:left="133" w:right="102"/>
              <w:jc w:val="both"/>
              <w:rPr>
                <w:rFonts w:ascii="Times New Roman" w:eastAsia="Times New Roman" w:hAnsi="Times New Roman" w:cs="Times New Roman"/>
                <w:b/>
                <w:bCs/>
                <w:sz w:val="24"/>
                <w:szCs w:val="24"/>
                <w:lang w:eastAsia="uk-UA"/>
              </w:rPr>
            </w:pPr>
            <w:r w:rsidRPr="000C1289">
              <w:rPr>
                <w:rFonts w:ascii="Times New Roman" w:eastAsia="Times New Roman" w:hAnsi="Times New Roman" w:cs="Times New Roman"/>
                <w:b/>
                <w:bCs/>
                <w:sz w:val="24"/>
                <w:szCs w:val="24"/>
                <w:lang w:eastAsia="uk-UA"/>
              </w:rPr>
              <w:t>00373936</w:t>
            </w:r>
          </w:p>
        </w:tc>
      </w:tr>
      <w:tr w:rsidR="00E168E8" w:rsidRPr="00E168E8" w14:paraId="6DB0F207"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shd w:val="clear" w:color="auto" w:fill="auto"/>
            <w:hideMark/>
          </w:tcPr>
          <w:p w14:paraId="1CFC2DE3" w14:textId="77777777" w:rsidR="00E168E8" w:rsidRPr="00E168E8" w:rsidRDefault="00E168E8"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Місцезнаходження</w:t>
            </w:r>
          </w:p>
        </w:tc>
        <w:tc>
          <w:tcPr>
            <w:tcW w:w="2871" w:type="pct"/>
            <w:tcBorders>
              <w:top w:val="single" w:sz="6" w:space="0" w:color="000000"/>
              <w:left w:val="single" w:sz="6" w:space="0" w:color="000000"/>
              <w:bottom w:val="single" w:sz="6" w:space="0" w:color="000000"/>
              <w:right w:val="single" w:sz="6" w:space="0" w:color="000000"/>
            </w:tcBorders>
            <w:shd w:val="clear" w:color="auto" w:fill="auto"/>
            <w:hideMark/>
          </w:tcPr>
          <w:p w14:paraId="11791896" w14:textId="1A0474CF" w:rsidR="00E168E8" w:rsidRPr="00DB26FA" w:rsidRDefault="00D35078" w:rsidP="00FD101D">
            <w:pPr>
              <w:spacing w:after="0"/>
              <w:ind w:left="133" w:right="102"/>
              <w:jc w:val="both"/>
              <w:rPr>
                <w:rFonts w:ascii="Times New Roman" w:eastAsia="Times New Roman" w:hAnsi="Times New Roman" w:cs="Times New Roman"/>
                <w:b/>
                <w:bCs/>
                <w:sz w:val="24"/>
                <w:szCs w:val="24"/>
                <w:lang w:val="ru-RU" w:eastAsia="uk-UA"/>
              </w:rPr>
            </w:pPr>
            <w:r w:rsidRPr="00D35078">
              <w:rPr>
                <w:rFonts w:ascii="Times New Roman" w:eastAsia="Times New Roman" w:hAnsi="Times New Roman" w:cs="Times New Roman"/>
                <w:b/>
                <w:bCs/>
                <w:sz w:val="24"/>
                <w:szCs w:val="24"/>
                <w:lang w:eastAsia="uk-UA"/>
              </w:rPr>
              <w:t xml:space="preserve">Україна, 62504, Харківська обл., Чугуївський р-н, місто Вовчанськ, </w:t>
            </w:r>
            <w:proofErr w:type="spellStart"/>
            <w:r w:rsidRPr="00D35078">
              <w:rPr>
                <w:rFonts w:ascii="Times New Roman" w:eastAsia="Times New Roman" w:hAnsi="Times New Roman" w:cs="Times New Roman"/>
                <w:b/>
                <w:bCs/>
                <w:sz w:val="24"/>
                <w:szCs w:val="24"/>
                <w:lang w:eastAsia="uk-UA"/>
              </w:rPr>
              <w:t>пл.Привокзальна</w:t>
            </w:r>
            <w:proofErr w:type="spellEnd"/>
            <w:r w:rsidRPr="00D35078">
              <w:rPr>
                <w:rFonts w:ascii="Times New Roman" w:eastAsia="Times New Roman" w:hAnsi="Times New Roman" w:cs="Times New Roman"/>
                <w:b/>
                <w:bCs/>
                <w:sz w:val="24"/>
                <w:szCs w:val="24"/>
                <w:lang w:eastAsia="uk-UA"/>
              </w:rPr>
              <w:t>, будинок 11</w:t>
            </w:r>
          </w:p>
        </w:tc>
      </w:tr>
      <w:tr w:rsidR="00E168E8" w:rsidRPr="00E168E8" w14:paraId="6CB4C9F5"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shd w:val="clear" w:color="auto" w:fill="auto"/>
            <w:hideMark/>
          </w:tcPr>
          <w:p w14:paraId="3841F7F2" w14:textId="77777777" w:rsidR="00E168E8" w:rsidRPr="00864C15" w:rsidRDefault="00E168E8" w:rsidP="006F27B8">
            <w:pPr>
              <w:spacing w:after="0"/>
              <w:ind w:left="118" w:right="127"/>
              <w:jc w:val="both"/>
              <w:rPr>
                <w:rFonts w:ascii="Times New Roman" w:eastAsia="Times New Roman" w:hAnsi="Times New Roman" w:cs="Times New Roman"/>
                <w:sz w:val="24"/>
                <w:szCs w:val="24"/>
                <w:lang w:eastAsia="uk-UA"/>
              </w:rPr>
            </w:pPr>
            <w:r w:rsidRPr="00864C15">
              <w:rPr>
                <w:rFonts w:ascii="Times New Roman" w:eastAsia="Times New Roman" w:hAnsi="Times New Roman" w:cs="Times New Roman"/>
                <w:sz w:val="24"/>
                <w:szCs w:val="24"/>
                <w:lang w:eastAsia="uk-UA"/>
              </w:rPr>
              <w:t>Дата і час початку проведення загальних зборів</w:t>
            </w:r>
          </w:p>
        </w:tc>
        <w:tc>
          <w:tcPr>
            <w:tcW w:w="2871" w:type="pct"/>
            <w:tcBorders>
              <w:top w:val="single" w:sz="6" w:space="0" w:color="000000"/>
              <w:left w:val="single" w:sz="6" w:space="0" w:color="000000"/>
              <w:bottom w:val="single" w:sz="6" w:space="0" w:color="000000"/>
              <w:right w:val="single" w:sz="6" w:space="0" w:color="000000"/>
            </w:tcBorders>
            <w:shd w:val="clear" w:color="auto" w:fill="auto"/>
            <w:hideMark/>
          </w:tcPr>
          <w:p w14:paraId="2B6AD916" w14:textId="6B4633B1" w:rsidR="00E168E8" w:rsidRPr="00864C15" w:rsidRDefault="00286DC7" w:rsidP="00FD101D">
            <w:pPr>
              <w:spacing w:after="0"/>
              <w:ind w:left="133" w:right="102"/>
              <w:jc w:val="both"/>
              <w:rPr>
                <w:rFonts w:ascii="Times New Roman" w:eastAsia="Times New Roman" w:hAnsi="Times New Roman" w:cs="Times New Roman"/>
                <w:b/>
                <w:bCs/>
                <w:sz w:val="24"/>
                <w:szCs w:val="24"/>
                <w:lang w:eastAsia="uk-UA"/>
              </w:rPr>
            </w:pPr>
            <w:r w:rsidRPr="00864C15">
              <w:rPr>
                <w:rFonts w:ascii="Times New Roman" w:eastAsia="Times New Roman" w:hAnsi="Times New Roman" w:cs="Times New Roman"/>
                <w:b/>
                <w:bCs/>
                <w:sz w:val="24"/>
                <w:szCs w:val="24"/>
                <w:lang w:eastAsia="uk-UA"/>
              </w:rPr>
              <w:t>19</w:t>
            </w:r>
            <w:r w:rsidR="00963810" w:rsidRPr="00864C15">
              <w:rPr>
                <w:rFonts w:ascii="Times New Roman" w:eastAsia="Times New Roman" w:hAnsi="Times New Roman" w:cs="Times New Roman"/>
                <w:b/>
                <w:bCs/>
                <w:sz w:val="24"/>
                <w:szCs w:val="24"/>
                <w:lang w:eastAsia="uk-UA"/>
              </w:rPr>
              <w:t xml:space="preserve"> </w:t>
            </w:r>
            <w:r w:rsidR="009F2EC6" w:rsidRPr="00864C15">
              <w:rPr>
                <w:rFonts w:ascii="Times New Roman" w:eastAsia="Times New Roman" w:hAnsi="Times New Roman" w:cs="Times New Roman"/>
                <w:b/>
                <w:bCs/>
                <w:sz w:val="24"/>
                <w:szCs w:val="24"/>
                <w:lang w:eastAsia="uk-UA"/>
              </w:rPr>
              <w:t xml:space="preserve"> </w:t>
            </w:r>
            <w:r w:rsidR="00580727" w:rsidRPr="00864C15">
              <w:rPr>
                <w:rFonts w:ascii="Times New Roman" w:eastAsia="Times New Roman" w:hAnsi="Times New Roman" w:cs="Times New Roman"/>
                <w:b/>
                <w:bCs/>
                <w:sz w:val="24"/>
                <w:szCs w:val="24"/>
                <w:lang w:eastAsia="uk-UA"/>
              </w:rPr>
              <w:t>квітня</w:t>
            </w:r>
            <w:r w:rsidR="009F2EC6" w:rsidRPr="00864C15">
              <w:rPr>
                <w:rFonts w:ascii="Times New Roman" w:eastAsia="Times New Roman" w:hAnsi="Times New Roman" w:cs="Times New Roman"/>
                <w:b/>
                <w:bCs/>
                <w:sz w:val="24"/>
                <w:szCs w:val="24"/>
                <w:lang w:eastAsia="uk-UA"/>
              </w:rPr>
              <w:t xml:space="preserve"> 2024 року об 11 годині 00 хвилин </w:t>
            </w:r>
          </w:p>
          <w:p w14:paraId="55D1CD10" w14:textId="6C394B9D" w:rsidR="009F2EC6" w:rsidRPr="00864C15" w:rsidRDefault="009F2EC6" w:rsidP="00FD101D">
            <w:pPr>
              <w:spacing w:after="0"/>
              <w:ind w:left="133" w:right="102"/>
              <w:jc w:val="both"/>
              <w:rPr>
                <w:rFonts w:ascii="Times New Roman" w:eastAsia="Times New Roman" w:hAnsi="Times New Roman" w:cs="Times New Roman"/>
                <w:i/>
                <w:iCs/>
                <w:sz w:val="24"/>
                <w:szCs w:val="24"/>
                <w:lang w:eastAsia="uk-UA"/>
              </w:rPr>
            </w:pPr>
            <w:r w:rsidRPr="00864C15">
              <w:rPr>
                <w:rFonts w:ascii="Times New Roman" w:eastAsia="Times New Roman" w:hAnsi="Times New Roman" w:cs="Times New Roman"/>
                <w:i/>
                <w:iCs/>
                <w:sz w:val="24"/>
                <w:szCs w:val="24"/>
                <w:lang w:eastAsia="uk-UA"/>
              </w:rPr>
              <w:t>(Дата і час початку надсилання до депозитарної установи бюлетенів для голосування)</w:t>
            </w:r>
          </w:p>
        </w:tc>
      </w:tr>
      <w:tr w:rsidR="00E168E8" w:rsidRPr="00E168E8" w14:paraId="257B8DA6"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shd w:val="clear" w:color="auto" w:fill="auto"/>
            <w:hideMark/>
          </w:tcPr>
          <w:p w14:paraId="6EB4B277" w14:textId="77777777" w:rsidR="00E168E8" w:rsidRPr="00E168E8" w:rsidRDefault="00E168E8"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Спосіб проведення загальних зборів</w:t>
            </w:r>
          </w:p>
        </w:tc>
        <w:tc>
          <w:tcPr>
            <w:tcW w:w="2871" w:type="pct"/>
            <w:tcBorders>
              <w:top w:val="single" w:sz="6" w:space="0" w:color="000000"/>
              <w:left w:val="single" w:sz="6" w:space="0" w:color="000000"/>
              <w:bottom w:val="single" w:sz="6" w:space="0" w:color="000000"/>
              <w:right w:val="single" w:sz="6" w:space="0" w:color="000000"/>
            </w:tcBorders>
            <w:shd w:val="clear" w:color="auto" w:fill="auto"/>
            <w:hideMark/>
          </w:tcPr>
          <w:p w14:paraId="252F5FD1" w14:textId="61FA8A33" w:rsidR="00E168E8" w:rsidRPr="00E168E8" w:rsidRDefault="00BF2CB3" w:rsidP="00FD101D">
            <w:pPr>
              <w:spacing w:after="0"/>
              <w:ind w:left="133" w:right="102"/>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О</w:t>
            </w:r>
            <w:r w:rsidR="00E168E8" w:rsidRPr="00E168E8">
              <w:rPr>
                <w:rFonts w:ascii="Times New Roman" w:eastAsia="Times New Roman" w:hAnsi="Times New Roman" w:cs="Times New Roman"/>
                <w:sz w:val="24"/>
                <w:szCs w:val="24"/>
                <w:lang w:eastAsia="uk-UA"/>
              </w:rPr>
              <w:t>питування (дистанційно)</w:t>
            </w:r>
          </w:p>
        </w:tc>
      </w:tr>
      <w:tr w:rsidR="00E168E8" w:rsidRPr="00E168E8" w14:paraId="3BEA4BCE"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shd w:val="clear" w:color="auto" w:fill="auto"/>
            <w:hideMark/>
          </w:tcPr>
          <w:p w14:paraId="0FF5E00A" w14:textId="77777777" w:rsidR="00E168E8" w:rsidRPr="00E168E8" w:rsidRDefault="00E168E8"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Час початку і закінчення реєстрації акціонерів для участі у загальних зборах</w:t>
            </w:r>
          </w:p>
        </w:tc>
        <w:tc>
          <w:tcPr>
            <w:tcW w:w="2871" w:type="pct"/>
            <w:tcBorders>
              <w:top w:val="single" w:sz="6" w:space="0" w:color="000000"/>
              <w:left w:val="single" w:sz="6" w:space="0" w:color="000000"/>
              <w:bottom w:val="single" w:sz="6" w:space="0" w:color="000000"/>
              <w:right w:val="single" w:sz="6" w:space="0" w:color="000000"/>
            </w:tcBorders>
            <w:shd w:val="clear" w:color="auto" w:fill="auto"/>
            <w:hideMark/>
          </w:tcPr>
          <w:p w14:paraId="43C8216C" w14:textId="5E40BDB8" w:rsidR="00615120" w:rsidRPr="00864C15" w:rsidRDefault="00615120" w:rsidP="00615120">
            <w:pPr>
              <w:spacing w:after="0"/>
              <w:ind w:left="133" w:right="102"/>
              <w:jc w:val="both"/>
              <w:rPr>
                <w:rFonts w:ascii="Times New Roman" w:eastAsia="Times New Roman" w:hAnsi="Times New Roman" w:cs="Times New Roman"/>
                <w:sz w:val="24"/>
                <w:szCs w:val="24"/>
                <w:lang w:eastAsia="uk-UA"/>
              </w:rPr>
            </w:pPr>
            <w:r w:rsidRPr="00864C15">
              <w:rPr>
                <w:rFonts w:ascii="Times New Roman" w:eastAsia="Times New Roman" w:hAnsi="Times New Roman" w:cs="Times New Roman"/>
                <w:b/>
                <w:bCs/>
                <w:sz w:val="24"/>
                <w:szCs w:val="24"/>
                <w:lang w:eastAsia="uk-UA"/>
              </w:rPr>
              <w:t xml:space="preserve">Дата і час початку </w:t>
            </w:r>
            <w:r w:rsidR="00EB5B18" w:rsidRPr="00864C15">
              <w:rPr>
                <w:rFonts w:ascii="Times New Roman" w:eastAsia="Times New Roman" w:hAnsi="Times New Roman" w:cs="Times New Roman"/>
                <w:b/>
                <w:bCs/>
                <w:sz w:val="24"/>
                <w:szCs w:val="24"/>
                <w:lang w:eastAsia="uk-UA"/>
              </w:rPr>
              <w:t>реєстрації акціонерів для участі у загальних зборах</w:t>
            </w:r>
            <w:r w:rsidRPr="00864C15">
              <w:rPr>
                <w:rFonts w:ascii="Times New Roman" w:eastAsia="Times New Roman" w:hAnsi="Times New Roman" w:cs="Times New Roman"/>
                <w:b/>
                <w:bCs/>
                <w:sz w:val="24"/>
                <w:szCs w:val="24"/>
                <w:lang w:eastAsia="uk-UA"/>
              </w:rPr>
              <w:t>:</w:t>
            </w:r>
            <w:r w:rsidRPr="00864C15">
              <w:rPr>
                <w:rFonts w:ascii="Times New Roman" w:eastAsia="Times New Roman" w:hAnsi="Times New Roman" w:cs="Times New Roman"/>
                <w:sz w:val="24"/>
                <w:szCs w:val="24"/>
                <w:lang w:eastAsia="uk-UA"/>
              </w:rPr>
              <w:t xml:space="preserve"> </w:t>
            </w:r>
            <w:r w:rsidR="00630CAC" w:rsidRPr="00864C15">
              <w:rPr>
                <w:rFonts w:ascii="Times New Roman" w:eastAsia="Times New Roman" w:hAnsi="Times New Roman" w:cs="Times New Roman"/>
                <w:sz w:val="24"/>
                <w:szCs w:val="24"/>
                <w:lang w:eastAsia="uk-UA"/>
              </w:rPr>
              <w:t>19</w:t>
            </w:r>
            <w:r w:rsidRPr="00864C15">
              <w:rPr>
                <w:rFonts w:ascii="Times New Roman" w:eastAsia="Times New Roman" w:hAnsi="Times New Roman" w:cs="Times New Roman"/>
                <w:sz w:val="24"/>
                <w:szCs w:val="24"/>
                <w:lang w:eastAsia="uk-UA"/>
              </w:rPr>
              <w:t xml:space="preserve"> </w:t>
            </w:r>
            <w:r w:rsidR="00630CAC" w:rsidRPr="00864C15">
              <w:rPr>
                <w:rFonts w:ascii="Times New Roman" w:eastAsia="Times New Roman" w:hAnsi="Times New Roman" w:cs="Times New Roman"/>
                <w:sz w:val="24"/>
                <w:szCs w:val="24"/>
                <w:lang w:eastAsia="uk-UA"/>
              </w:rPr>
              <w:t>квітня</w:t>
            </w:r>
            <w:r w:rsidRPr="00864C15">
              <w:rPr>
                <w:rFonts w:ascii="Times New Roman" w:eastAsia="Times New Roman" w:hAnsi="Times New Roman" w:cs="Times New Roman"/>
                <w:sz w:val="24"/>
                <w:szCs w:val="24"/>
                <w:lang w:eastAsia="uk-UA"/>
              </w:rPr>
              <w:t xml:space="preserve"> 2024 року об 11 годині 00 хвилин.</w:t>
            </w:r>
          </w:p>
          <w:p w14:paraId="5ECEB941" w14:textId="1D0A3F32" w:rsidR="006E68CA" w:rsidRPr="00864C15" w:rsidRDefault="00615120" w:rsidP="00615120">
            <w:pPr>
              <w:spacing w:after="0"/>
              <w:ind w:left="133" w:right="102"/>
              <w:jc w:val="both"/>
              <w:rPr>
                <w:rFonts w:ascii="Times New Roman" w:eastAsia="Times New Roman" w:hAnsi="Times New Roman" w:cs="Times New Roman"/>
                <w:sz w:val="24"/>
                <w:szCs w:val="24"/>
                <w:lang w:eastAsia="uk-UA"/>
              </w:rPr>
            </w:pPr>
            <w:r w:rsidRPr="00864C15">
              <w:rPr>
                <w:rFonts w:ascii="Times New Roman" w:eastAsia="Times New Roman" w:hAnsi="Times New Roman" w:cs="Times New Roman"/>
                <w:b/>
                <w:bCs/>
                <w:sz w:val="24"/>
                <w:szCs w:val="24"/>
                <w:lang w:eastAsia="uk-UA"/>
              </w:rPr>
              <w:t xml:space="preserve">Дата і час </w:t>
            </w:r>
            <w:r w:rsidR="00EB5B18" w:rsidRPr="00864C15">
              <w:rPr>
                <w:rFonts w:ascii="Times New Roman" w:eastAsia="Times New Roman" w:hAnsi="Times New Roman" w:cs="Times New Roman"/>
                <w:b/>
                <w:bCs/>
                <w:sz w:val="24"/>
                <w:szCs w:val="24"/>
                <w:lang w:eastAsia="uk-UA"/>
              </w:rPr>
              <w:t>закінчення реєстрації акціонерів для участі у загальних зборах</w:t>
            </w:r>
            <w:r w:rsidRPr="00864C15">
              <w:rPr>
                <w:rFonts w:ascii="Times New Roman" w:eastAsia="Times New Roman" w:hAnsi="Times New Roman" w:cs="Times New Roman"/>
                <w:b/>
                <w:bCs/>
                <w:sz w:val="24"/>
                <w:szCs w:val="24"/>
                <w:lang w:eastAsia="uk-UA"/>
              </w:rPr>
              <w:t>:</w:t>
            </w:r>
            <w:r w:rsidRPr="00864C15">
              <w:rPr>
                <w:rFonts w:ascii="Times New Roman" w:eastAsia="Times New Roman" w:hAnsi="Times New Roman" w:cs="Times New Roman"/>
                <w:sz w:val="24"/>
                <w:szCs w:val="24"/>
                <w:lang w:eastAsia="uk-UA"/>
              </w:rPr>
              <w:t xml:space="preserve"> </w:t>
            </w:r>
            <w:r w:rsidR="00630CAC" w:rsidRPr="00864C15">
              <w:rPr>
                <w:rFonts w:ascii="Times New Roman" w:eastAsia="Times New Roman" w:hAnsi="Times New Roman" w:cs="Times New Roman"/>
                <w:sz w:val="24"/>
                <w:szCs w:val="24"/>
                <w:lang w:eastAsia="uk-UA"/>
              </w:rPr>
              <w:t>30 квітня</w:t>
            </w:r>
            <w:r w:rsidRPr="00864C15">
              <w:rPr>
                <w:rFonts w:ascii="Times New Roman" w:eastAsia="Times New Roman" w:hAnsi="Times New Roman" w:cs="Times New Roman"/>
                <w:sz w:val="24"/>
                <w:szCs w:val="24"/>
                <w:lang w:eastAsia="uk-UA"/>
              </w:rPr>
              <w:t xml:space="preserve"> 2024 року о 18 годині 00 хвилин.</w:t>
            </w:r>
          </w:p>
          <w:p w14:paraId="66A0A517" w14:textId="2191509F" w:rsidR="00E168E8" w:rsidRPr="00E168E8" w:rsidRDefault="00D04449" w:rsidP="00FD101D">
            <w:pPr>
              <w:spacing w:after="0"/>
              <w:ind w:left="133" w:right="102"/>
              <w:jc w:val="both"/>
              <w:rPr>
                <w:rFonts w:ascii="Times New Roman" w:eastAsia="Times New Roman" w:hAnsi="Times New Roman" w:cs="Times New Roman"/>
                <w:i/>
                <w:iCs/>
                <w:sz w:val="24"/>
                <w:szCs w:val="24"/>
                <w:lang w:eastAsia="uk-UA"/>
              </w:rPr>
            </w:pPr>
            <w:r w:rsidRPr="00864C15">
              <w:rPr>
                <w:rFonts w:ascii="Times New Roman" w:eastAsia="Times New Roman" w:hAnsi="Times New Roman" w:cs="Times New Roman"/>
                <w:i/>
                <w:iCs/>
                <w:sz w:val="24"/>
                <w:szCs w:val="24"/>
                <w:lang w:eastAsia="uk-UA"/>
              </w:rPr>
              <w:t xml:space="preserve">Реєстрація проводиться </w:t>
            </w:r>
            <w:r w:rsidR="003A7053" w:rsidRPr="00864C15">
              <w:rPr>
                <w:rFonts w:ascii="Times New Roman" w:eastAsia="Times New Roman" w:hAnsi="Times New Roman" w:cs="Times New Roman"/>
                <w:i/>
                <w:iCs/>
                <w:sz w:val="24"/>
                <w:szCs w:val="24"/>
                <w:lang w:eastAsia="uk-UA"/>
              </w:rPr>
              <w:t>порядку встановленому  розділом XIII Порядку</w:t>
            </w:r>
            <w:r w:rsidR="003A7053" w:rsidRPr="00FD101D">
              <w:rPr>
                <w:rFonts w:ascii="Times New Roman" w:eastAsia="Times New Roman" w:hAnsi="Times New Roman" w:cs="Times New Roman"/>
                <w:i/>
                <w:iCs/>
                <w:sz w:val="24"/>
                <w:szCs w:val="24"/>
                <w:lang w:eastAsia="uk-UA"/>
              </w:rPr>
              <w:t xml:space="preserve"> скликання та проведення дистанційних загальних зборів акціонерів, затвердженим рішенням Національної комісії з цінних паперів та фондового ринку від 06 березня 2023 року №236</w:t>
            </w:r>
            <w:r w:rsidR="00FD101D">
              <w:rPr>
                <w:rFonts w:ascii="Times New Roman" w:eastAsia="Times New Roman" w:hAnsi="Times New Roman" w:cs="Times New Roman"/>
                <w:i/>
                <w:iCs/>
                <w:sz w:val="24"/>
                <w:szCs w:val="24"/>
                <w:lang w:eastAsia="uk-UA"/>
              </w:rPr>
              <w:t xml:space="preserve"> (далі за текстом – Порядок)</w:t>
            </w:r>
            <w:r w:rsidR="003A7053" w:rsidRPr="00FD101D">
              <w:rPr>
                <w:rFonts w:ascii="Times New Roman" w:eastAsia="Times New Roman" w:hAnsi="Times New Roman" w:cs="Times New Roman"/>
                <w:i/>
                <w:iCs/>
                <w:sz w:val="24"/>
                <w:szCs w:val="24"/>
                <w:lang w:eastAsia="uk-UA"/>
              </w:rPr>
              <w:t>.</w:t>
            </w:r>
          </w:p>
        </w:tc>
      </w:tr>
      <w:tr w:rsidR="00E168E8" w:rsidRPr="00E168E8" w14:paraId="4CE6951E"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266AFF9F" w14:textId="77777777" w:rsidR="00E168E8" w:rsidRPr="00E168E8" w:rsidRDefault="00E168E8"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Дата складення переліку акціонерів, які мають право на участь у загальних зборах</w:t>
            </w:r>
          </w:p>
        </w:tc>
        <w:tc>
          <w:tcPr>
            <w:tcW w:w="2871" w:type="pct"/>
            <w:tcBorders>
              <w:top w:val="single" w:sz="6" w:space="0" w:color="000000"/>
              <w:left w:val="single" w:sz="6" w:space="0" w:color="000000"/>
              <w:bottom w:val="single" w:sz="6" w:space="0" w:color="000000"/>
              <w:right w:val="single" w:sz="6" w:space="0" w:color="000000"/>
            </w:tcBorders>
            <w:hideMark/>
          </w:tcPr>
          <w:p w14:paraId="71DD2BCF" w14:textId="444A80BB" w:rsidR="00E168E8" w:rsidRPr="00864C15" w:rsidRDefault="00590D06" w:rsidP="00FD101D">
            <w:pPr>
              <w:spacing w:after="0"/>
              <w:ind w:left="133" w:right="102"/>
              <w:jc w:val="both"/>
              <w:rPr>
                <w:rFonts w:ascii="Times New Roman" w:eastAsia="Times New Roman" w:hAnsi="Times New Roman" w:cs="Times New Roman"/>
                <w:sz w:val="24"/>
                <w:szCs w:val="24"/>
                <w:lang w:eastAsia="uk-UA"/>
              </w:rPr>
            </w:pPr>
            <w:r w:rsidRPr="00864C15">
              <w:rPr>
                <w:rFonts w:ascii="Times New Roman" w:eastAsia="Times New Roman" w:hAnsi="Times New Roman" w:cs="Times New Roman"/>
                <w:sz w:val="24"/>
                <w:szCs w:val="24"/>
                <w:lang w:eastAsia="uk-UA"/>
              </w:rPr>
              <w:t xml:space="preserve">25 квітня </w:t>
            </w:r>
            <w:r w:rsidR="003A7053" w:rsidRPr="00864C15">
              <w:rPr>
                <w:rFonts w:ascii="Times New Roman" w:eastAsia="Times New Roman" w:hAnsi="Times New Roman" w:cs="Times New Roman"/>
                <w:sz w:val="24"/>
                <w:szCs w:val="24"/>
                <w:lang w:eastAsia="uk-UA"/>
              </w:rPr>
              <w:t>2024</w:t>
            </w:r>
            <w:r w:rsidRPr="00864C15">
              <w:rPr>
                <w:rFonts w:ascii="Times New Roman" w:eastAsia="Times New Roman" w:hAnsi="Times New Roman" w:cs="Times New Roman"/>
                <w:sz w:val="24"/>
                <w:szCs w:val="24"/>
                <w:lang w:eastAsia="uk-UA"/>
              </w:rPr>
              <w:t xml:space="preserve"> року</w:t>
            </w:r>
          </w:p>
        </w:tc>
      </w:tr>
      <w:tr w:rsidR="00E168E8" w:rsidRPr="00E168E8" w14:paraId="297A6A24" w14:textId="77777777" w:rsidTr="00387CC4">
        <w:trPr>
          <w:trHeight w:val="48"/>
        </w:trPr>
        <w:tc>
          <w:tcPr>
            <w:tcW w:w="2129" w:type="pct"/>
            <w:tcBorders>
              <w:top w:val="single" w:sz="6" w:space="0" w:color="000000"/>
              <w:left w:val="single" w:sz="6" w:space="0" w:color="000000"/>
              <w:bottom w:val="single" w:sz="4" w:space="0" w:color="auto"/>
              <w:right w:val="single" w:sz="6" w:space="0" w:color="000000"/>
            </w:tcBorders>
            <w:hideMark/>
          </w:tcPr>
          <w:p w14:paraId="44F36F8C" w14:textId="1B24CA3E" w:rsidR="003A7053" w:rsidRPr="00E168E8" w:rsidRDefault="00590D06" w:rsidP="006F27B8">
            <w:pPr>
              <w:spacing w:after="0"/>
              <w:ind w:left="118" w:right="127"/>
              <w:jc w:val="both"/>
              <w:rPr>
                <w:rFonts w:ascii="Times New Roman" w:eastAsia="Times New Roman" w:hAnsi="Times New Roman" w:cs="Times New Roman"/>
                <w:b/>
                <w:bCs/>
                <w:sz w:val="2"/>
                <w:szCs w:val="2"/>
                <w:vertAlign w:val="superscript"/>
                <w:lang w:eastAsia="uk-UA"/>
              </w:rPr>
            </w:pPr>
            <w:r>
              <w:rPr>
                <w:rFonts w:ascii="Times New Roman" w:eastAsia="Times New Roman" w:hAnsi="Times New Roman" w:cs="Times New Roman"/>
                <w:sz w:val="24"/>
                <w:szCs w:val="24"/>
                <w:lang w:eastAsia="uk-UA"/>
              </w:rPr>
              <w:t>Проект п</w:t>
            </w:r>
            <w:r w:rsidR="00E168E8" w:rsidRPr="00E168E8">
              <w:rPr>
                <w:rFonts w:ascii="Times New Roman" w:eastAsia="Times New Roman" w:hAnsi="Times New Roman" w:cs="Times New Roman"/>
                <w:sz w:val="24"/>
                <w:szCs w:val="24"/>
                <w:lang w:eastAsia="uk-UA"/>
              </w:rPr>
              <w:t>орядк</w:t>
            </w:r>
            <w:r>
              <w:rPr>
                <w:rFonts w:ascii="Times New Roman" w:eastAsia="Times New Roman" w:hAnsi="Times New Roman" w:cs="Times New Roman"/>
                <w:sz w:val="24"/>
                <w:szCs w:val="24"/>
                <w:lang w:eastAsia="uk-UA"/>
              </w:rPr>
              <w:t>у</w:t>
            </w:r>
            <w:r w:rsidR="00E168E8" w:rsidRPr="00E168E8">
              <w:rPr>
                <w:rFonts w:ascii="Times New Roman" w:eastAsia="Times New Roman" w:hAnsi="Times New Roman" w:cs="Times New Roman"/>
                <w:sz w:val="24"/>
                <w:szCs w:val="24"/>
                <w:lang w:eastAsia="uk-UA"/>
              </w:rPr>
              <w:t xml:space="preserve"> ден</w:t>
            </w:r>
            <w:r>
              <w:rPr>
                <w:rFonts w:ascii="Times New Roman" w:eastAsia="Times New Roman" w:hAnsi="Times New Roman" w:cs="Times New Roman"/>
                <w:sz w:val="24"/>
                <w:szCs w:val="24"/>
                <w:lang w:eastAsia="uk-UA"/>
              </w:rPr>
              <w:t>ного</w:t>
            </w:r>
          </w:p>
        </w:tc>
        <w:tc>
          <w:tcPr>
            <w:tcW w:w="2871" w:type="pct"/>
            <w:tcBorders>
              <w:top w:val="single" w:sz="6" w:space="0" w:color="000000"/>
              <w:left w:val="single" w:sz="6" w:space="0" w:color="000000"/>
              <w:bottom w:val="single" w:sz="6" w:space="0" w:color="000000"/>
              <w:right w:val="single" w:sz="6" w:space="0" w:color="000000"/>
            </w:tcBorders>
            <w:hideMark/>
          </w:tcPr>
          <w:p w14:paraId="5523055C" w14:textId="77777777" w:rsidR="009C6A20" w:rsidRPr="009C6A20" w:rsidRDefault="009C6A20" w:rsidP="009C6A20">
            <w:pPr>
              <w:pStyle w:val="a4"/>
              <w:numPr>
                <w:ilvl w:val="0"/>
                <w:numId w:val="1"/>
              </w:numPr>
              <w:spacing w:after="0"/>
              <w:ind w:left="428" w:right="102"/>
              <w:jc w:val="both"/>
              <w:rPr>
                <w:rFonts w:ascii="Times New Roman" w:eastAsia="Times New Roman" w:hAnsi="Times New Roman" w:cs="Times New Roman"/>
                <w:sz w:val="24"/>
                <w:szCs w:val="24"/>
                <w:lang w:eastAsia="uk-UA"/>
              </w:rPr>
            </w:pPr>
            <w:r w:rsidRPr="009C6A20">
              <w:rPr>
                <w:rFonts w:ascii="Times New Roman" w:eastAsia="Times New Roman" w:hAnsi="Times New Roman" w:cs="Times New Roman"/>
                <w:sz w:val="24"/>
                <w:szCs w:val="24"/>
                <w:lang w:eastAsia="uk-UA"/>
              </w:rPr>
              <w:t>Затвердження регламенту роботи Загальних зборів.</w:t>
            </w:r>
          </w:p>
          <w:p w14:paraId="3B918EC9" w14:textId="65A7DF08" w:rsidR="009C6A20" w:rsidRPr="007E1CAE" w:rsidRDefault="009C6A20" w:rsidP="009C6A20">
            <w:pPr>
              <w:pStyle w:val="a4"/>
              <w:numPr>
                <w:ilvl w:val="0"/>
                <w:numId w:val="1"/>
              </w:numPr>
              <w:spacing w:after="0"/>
              <w:ind w:left="428" w:right="102"/>
              <w:jc w:val="both"/>
              <w:rPr>
                <w:rFonts w:ascii="Times New Roman" w:eastAsia="Times New Roman" w:hAnsi="Times New Roman" w:cs="Times New Roman"/>
                <w:sz w:val="24"/>
                <w:szCs w:val="24"/>
                <w:lang w:eastAsia="uk-UA"/>
              </w:rPr>
            </w:pPr>
            <w:r w:rsidRPr="007E1CAE">
              <w:rPr>
                <w:rFonts w:ascii="Times New Roman" w:eastAsia="Times New Roman" w:hAnsi="Times New Roman" w:cs="Times New Roman"/>
                <w:sz w:val="24"/>
                <w:szCs w:val="24"/>
                <w:lang w:eastAsia="uk-UA"/>
              </w:rPr>
              <w:t xml:space="preserve">Затвердження результатів фінансово-господарської діяльності Товариства за 2023 рік та затвердження порядку </w:t>
            </w:r>
            <w:r w:rsidR="00D36FF3">
              <w:rPr>
                <w:rFonts w:ascii="Times New Roman" w:eastAsia="Times New Roman" w:hAnsi="Times New Roman" w:cs="Times New Roman"/>
                <w:color w:val="000000" w:themeColor="text1"/>
                <w:sz w:val="24"/>
                <w:szCs w:val="24"/>
                <w:lang w:eastAsia="uk-UA"/>
              </w:rPr>
              <w:t>покриття збитків</w:t>
            </w:r>
            <w:r w:rsidRPr="007E1CAE">
              <w:rPr>
                <w:rFonts w:ascii="Times New Roman" w:eastAsia="Times New Roman" w:hAnsi="Times New Roman" w:cs="Times New Roman"/>
                <w:color w:val="000000" w:themeColor="text1"/>
                <w:sz w:val="24"/>
                <w:szCs w:val="24"/>
                <w:lang w:eastAsia="uk-UA"/>
              </w:rPr>
              <w:t xml:space="preserve"> Товариства.</w:t>
            </w:r>
          </w:p>
          <w:p w14:paraId="5A1F923B" w14:textId="77777777" w:rsidR="009C6A20" w:rsidRPr="009C6A20" w:rsidRDefault="009C6A20" w:rsidP="009C6A20">
            <w:pPr>
              <w:pStyle w:val="a4"/>
              <w:numPr>
                <w:ilvl w:val="0"/>
                <w:numId w:val="1"/>
              </w:numPr>
              <w:spacing w:after="0"/>
              <w:ind w:left="428" w:right="102"/>
              <w:jc w:val="both"/>
              <w:rPr>
                <w:rFonts w:ascii="Times New Roman" w:eastAsia="Times New Roman" w:hAnsi="Times New Roman" w:cs="Times New Roman"/>
                <w:sz w:val="24"/>
                <w:szCs w:val="24"/>
                <w:lang w:eastAsia="uk-UA"/>
              </w:rPr>
            </w:pPr>
            <w:r w:rsidRPr="009C6A20">
              <w:rPr>
                <w:rFonts w:ascii="Times New Roman" w:eastAsia="Times New Roman" w:hAnsi="Times New Roman" w:cs="Times New Roman"/>
                <w:sz w:val="24"/>
                <w:szCs w:val="24"/>
                <w:lang w:eastAsia="uk-UA"/>
              </w:rPr>
              <w:t>Розгляд звіту наглядової ради, прийняття рішення за результатами розгляду такого звіту.</w:t>
            </w:r>
          </w:p>
          <w:p w14:paraId="167D52EF" w14:textId="31B4C524" w:rsidR="008014B5" w:rsidRDefault="008014B5" w:rsidP="009C6A20">
            <w:pPr>
              <w:pStyle w:val="a4"/>
              <w:numPr>
                <w:ilvl w:val="0"/>
                <w:numId w:val="1"/>
              </w:numPr>
              <w:spacing w:after="0"/>
              <w:ind w:left="428" w:right="102"/>
              <w:jc w:val="both"/>
              <w:rPr>
                <w:rFonts w:ascii="Times New Roman" w:eastAsia="Times New Roman" w:hAnsi="Times New Roman" w:cs="Times New Roman"/>
                <w:sz w:val="24"/>
                <w:szCs w:val="24"/>
                <w:lang w:eastAsia="uk-UA"/>
              </w:rPr>
            </w:pPr>
            <w:r w:rsidRPr="009C6A20">
              <w:rPr>
                <w:rFonts w:ascii="Times New Roman" w:eastAsia="Times New Roman" w:hAnsi="Times New Roman" w:cs="Times New Roman"/>
                <w:sz w:val="24"/>
                <w:szCs w:val="24"/>
                <w:lang w:eastAsia="uk-UA"/>
              </w:rPr>
              <w:t>Розгляд висновків аудиторського звіту суб’єкта аудиторської діяльності та затвердження заходів за результатами розгляду такого звіту</w:t>
            </w:r>
            <w:r>
              <w:rPr>
                <w:rFonts w:ascii="Times New Roman" w:eastAsia="Times New Roman" w:hAnsi="Times New Roman" w:cs="Times New Roman"/>
                <w:sz w:val="24"/>
                <w:szCs w:val="24"/>
                <w:lang w:eastAsia="uk-UA"/>
              </w:rPr>
              <w:t xml:space="preserve"> (щодо </w:t>
            </w:r>
            <w:r w:rsidRPr="008014B5">
              <w:rPr>
                <w:rFonts w:ascii="Times New Roman" w:eastAsia="Times New Roman" w:hAnsi="Times New Roman" w:cs="Times New Roman"/>
                <w:sz w:val="24"/>
                <w:szCs w:val="24"/>
                <w:lang w:eastAsia="uk-UA"/>
              </w:rPr>
              <w:t>фінансової звітності за 202</w:t>
            </w:r>
            <w:r>
              <w:rPr>
                <w:rFonts w:ascii="Times New Roman" w:eastAsia="Times New Roman" w:hAnsi="Times New Roman" w:cs="Times New Roman"/>
                <w:sz w:val="24"/>
                <w:szCs w:val="24"/>
                <w:lang w:eastAsia="uk-UA"/>
              </w:rPr>
              <w:t>2</w:t>
            </w:r>
            <w:r w:rsidRPr="008014B5">
              <w:rPr>
                <w:rFonts w:ascii="Times New Roman" w:eastAsia="Times New Roman" w:hAnsi="Times New Roman" w:cs="Times New Roman"/>
                <w:sz w:val="24"/>
                <w:szCs w:val="24"/>
                <w:lang w:eastAsia="uk-UA"/>
              </w:rPr>
              <w:t xml:space="preserve"> рік</w:t>
            </w:r>
            <w:r>
              <w:rPr>
                <w:rFonts w:ascii="Times New Roman" w:eastAsia="Times New Roman" w:hAnsi="Times New Roman" w:cs="Times New Roman"/>
                <w:sz w:val="24"/>
                <w:szCs w:val="24"/>
                <w:lang w:eastAsia="uk-UA"/>
              </w:rPr>
              <w:t>)</w:t>
            </w:r>
          </w:p>
          <w:p w14:paraId="2998C0B1" w14:textId="1627F8B7" w:rsidR="009C6A20" w:rsidRPr="009C6A20" w:rsidRDefault="009C6A20" w:rsidP="009C6A20">
            <w:pPr>
              <w:pStyle w:val="a4"/>
              <w:numPr>
                <w:ilvl w:val="0"/>
                <w:numId w:val="1"/>
              </w:numPr>
              <w:spacing w:after="0"/>
              <w:ind w:left="428" w:right="102"/>
              <w:jc w:val="both"/>
              <w:rPr>
                <w:rFonts w:ascii="Times New Roman" w:eastAsia="Times New Roman" w:hAnsi="Times New Roman" w:cs="Times New Roman"/>
                <w:sz w:val="24"/>
                <w:szCs w:val="24"/>
                <w:lang w:eastAsia="uk-UA"/>
              </w:rPr>
            </w:pPr>
            <w:r w:rsidRPr="009C6A20">
              <w:rPr>
                <w:rFonts w:ascii="Times New Roman" w:eastAsia="Times New Roman" w:hAnsi="Times New Roman" w:cs="Times New Roman"/>
                <w:sz w:val="24"/>
                <w:szCs w:val="24"/>
                <w:lang w:eastAsia="uk-UA"/>
              </w:rPr>
              <w:t>Розгляд висновків аудиторського звіту суб’єкта аудиторської діяльності та затвердження заходів за результатами розгляду такого звіту</w:t>
            </w:r>
            <w:r w:rsidR="008014B5">
              <w:rPr>
                <w:rFonts w:ascii="Times New Roman" w:eastAsia="Times New Roman" w:hAnsi="Times New Roman" w:cs="Times New Roman"/>
                <w:sz w:val="24"/>
                <w:szCs w:val="24"/>
                <w:lang w:eastAsia="uk-UA"/>
              </w:rPr>
              <w:t xml:space="preserve"> (щодо </w:t>
            </w:r>
            <w:r w:rsidR="008014B5" w:rsidRPr="008014B5">
              <w:rPr>
                <w:rFonts w:ascii="Times New Roman" w:eastAsia="Times New Roman" w:hAnsi="Times New Roman" w:cs="Times New Roman"/>
                <w:sz w:val="24"/>
                <w:szCs w:val="24"/>
                <w:lang w:eastAsia="uk-UA"/>
              </w:rPr>
              <w:t>фінансової звітності за 2023 рік</w:t>
            </w:r>
            <w:r w:rsidR="008014B5">
              <w:rPr>
                <w:rFonts w:ascii="Times New Roman" w:eastAsia="Times New Roman" w:hAnsi="Times New Roman" w:cs="Times New Roman"/>
                <w:sz w:val="24"/>
                <w:szCs w:val="24"/>
                <w:lang w:eastAsia="uk-UA"/>
              </w:rPr>
              <w:t>)</w:t>
            </w:r>
            <w:r w:rsidRPr="009C6A20">
              <w:rPr>
                <w:rFonts w:ascii="Times New Roman" w:eastAsia="Times New Roman" w:hAnsi="Times New Roman" w:cs="Times New Roman"/>
                <w:sz w:val="24"/>
                <w:szCs w:val="24"/>
                <w:lang w:eastAsia="uk-UA"/>
              </w:rPr>
              <w:t>.</w:t>
            </w:r>
          </w:p>
          <w:p w14:paraId="28FE8978" w14:textId="77777777" w:rsidR="009C6A20" w:rsidRPr="009C6A20" w:rsidRDefault="009C6A20" w:rsidP="009C6A20">
            <w:pPr>
              <w:pStyle w:val="a4"/>
              <w:numPr>
                <w:ilvl w:val="0"/>
                <w:numId w:val="1"/>
              </w:numPr>
              <w:spacing w:after="0"/>
              <w:ind w:left="428" w:right="102"/>
              <w:jc w:val="both"/>
              <w:rPr>
                <w:rFonts w:ascii="Times New Roman" w:eastAsia="Times New Roman" w:hAnsi="Times New Roman" w:cs="Times New Roman"/>
                <w:sz w:val="24"/>
                <w:szCs w:val="24"/>
                <w:lang w:eastAsia="uk-UA"/>
              </w:rPr>
            </w:pPr>
            <w:r w:rsidRPr="009C6A20">
              <w:rPr>
                <w:rFonts w:ascii="Times New Roman" w:eastAsia="Times New Roman" w:hAnsi="Times New Roman" w:cs="Times New Roman"/>
                <w:sz w:val="24"/>
                <w:szCs w:val="24"/>
                <w:lang w:eastAsia="uk-UA"/>
              </w:rPr>
              <w:t>Попереднє надання згоди на вчинення Товариством значних правочинів.</w:t>
            </w:r>
          </w:p>
          <w:p w14:paraId="57610EDD" w14:textId="1025E2C7" w:rsidR="009C6A20" w:rsidRPr="009C6A20" w:rsidRDefault="009C6A20" w:rsidP="009C6A20">
            <w:pPr>
              <w:pStyle w:val="a4"/>
              <w:numPr>
                <w:ilvl w:val="0"/>
                <w:numId w:val="1"/>
              </w:numPr>
              <w:spacing w:after="0"/>
              <w:ind w:left="428" w:right="102"/>
              <w:jc w:val="both"/>
              <w:rPr>
                <w:rFonts w:ascii="Times New Roman" w:eastAsia="Times New Roman" w:hAnsi="Times New Roman" w:cs="Times New Roman"/>
                <w:sz w:val="24"/>
                <w:szCs w:val="24"/>
                <w:lang w:eastAsia="uk-UA"/>
              </w:rPr>
            </w:pPr>
            <w:r w:rsidRPr="009C6A20">
              <w:rPr>
                <w:rFonts w:ascii="Times New Roman" w:eastAsia="Times New Roman" w:hAnsi="Times New Roman" w:cs="Times New Roman"/>
                <w:sz w:val="24"/>
                <w:szCs w:val="24"/>
                <w:lang w:eastAsia="uk-UA"/>
              </w:rPr>
              <w:t>Внесення змін до статуту Товариства та затвердження нової редакції статуту Товариства</w:t>
            </w:r>
            <w:r>
              <w:rPr>
                <w:rFonts w:ascii="Times New Roman" w:eastAsia="Times New Roman" w:hAnsi="Times New Roman" w:cs="Times New Roman"/>
                <w:sz w:val="24"/>
                <w:szCs w:val="24"/>
                <w:lang w:eastAsia="uk-UA"/>
              </w:rPr>
              <w:t>.</w:t>
            </w:r>
          </w:p>
          <w:p w14:paraId="01BCF7B3" w14:textId="18D7DAAD" w:rsidR="009C6A20" w:rsidRPr="009C6A20" w:rsidRDefault="00D4095A" w:rsidP="009C6A20">
            <w:pPr>
              <w:pStyle w:val="a4"/>
              <w:numPr>
                <w:ilvl w:val="0"/>
                <w:numId w:val="1"/>
              </w:numPr>
              <w:spacing w:after="0"/>
              <w:ind w:left="428" w:right="102"/>
              <w:jc w:val="both"/>
              <w:rPr>
                <w:rFonts w:ascii="Times New Roman" w:eastAsia="Times New Roman" w:hAnsi="Times New Roman" w:cs="Times New Roman"/>
                <w:sz w:val="24"/>
                <w:szCs w:val="24"/>
                <w:lang w:eastAsia="uk-UA"/>
              </w:rPr>
            </w:pPr>
            <w:r w:rsidRPr="00D4095A">
              <w:rPr>
                <w:rFonts w:ascii="Times New Roman" w:eastAsia="Times New Roman" w:hAnsi="Times New Roman" w:cs="Times New Roman"/>
                <w:sz w:val="24"/>
                <w:szCs w:val="24"/>
                <w:lang w:eastAsia="uk-UA"/>
              </w:rPr>
              <w:lastRenderedPageBreak/>
              <w:t>Внесення змін до положення про наглядову раду Товариства та затвердження нової редакції положення про наглядову раду Товариства</w:t>
            </w:r>
            <w:r w:rsidR="009C6A20">
              <w:rPr>
                <w:rFonts w:ascii="Times New Roman" w:eastAsia="Times New Roman" w:hAnsi="Times New Roman" w:cs="Times New Roman"/>
                <w:sz w:val="24"/>
                <w:szCs w:val="24"/>
                <w:lang w:eastAsia="uk-UA"/>
              </w:rPr>
              <w:t>.</w:t>
            </w:r>
          </w:p>
          <w:p w14:paraId="497733B7" w14:textId="2244000E" w:rsidR="009C6A20" w:rsidRPr="009C6A20" w:rsidRDefault="009C6A20" w:rsidP="009C6A20">
            <w:pPr>
              <w:pStyle w:val="a4"/>
              <w:numPr>
                <w:ilvl w:val="0"/>
                <w:numId w:val="1"/>
              </w:numPr>
              <w:spacing w:after="0"/>
              <w:ind w:left="428" w:right="102"/>
              <w:jc w:val="both"/>
              <w:rPr>
                <w:rFonts w:ascii="Times New Roman" w:eastAsia="Times New Roman" w:hAnsi="Times New Roman" w:cs="Times New Roman"/>
                <w:sz w:val="24"/>
                <w:szCs w:val="24"/>
                <w:lang w:eastAsia="uk-UA"/>
              </w:rPr>
            </w:pPr>
            <w:r w:rsidRPr="009C6A20">
              <w:rPr>
                <w:rFonts w:ascii="Times New Roman" w:eastAsia="Times New Roman" w:hAnsi="Times New Roman" w:cs="Times New Roman"/>
                <w:sz w:val="24"/>
                <w:szCs w:val="24"/>
                <w:lang w:eastAsia="uk-UA"/>
              </w:rPr>
              <w:t>Припинення повноважень членів наглядової ради Товариства</w:t>
            </w:r>
            <w:r>
              <w:rPr>
                <w:rFonts w:ascii="Times New Roman" w:eastAsia="Times New Roman" w:hAnsi="Times New Roman" w:cs="Times New Roman"/>
                <w:sz w:val="24"/>
                <w:szCs w:val="24"/>
                <w:lang w:eastAsia="uk-UA"/>
              </w:rPr>
              <w:t>.</w:t>
            </w:r>
          </w:p>
          <w:p w14:paraId="1E9A1E1C" w14:textId="01C8411B" w:rsidR="009C6A20" w:rsidRPr="004220A4" w:rsidRDefault="007F7636" w:rsidP="004220A4">
            <w:pPr>
              <w:pStyle w:val="a4"/>
              <w:numPr>
                <w:ilvl w:val="0"/>
                <w:numId w:val="1"/>
              </w:numPr>
              <w:spacing w:after="0"/>
              <w:ind w:left="428" w:right="102"/>
              <w:jc w:val="both"/>
              <w:rPr>
                <w:rFonts w:ascii="Times New Roman" w:eastAsia="Times New Roman" w:hAnsi="Times New Roman" w:cs="Times New Roman"/>
                <w:sz w:val="24"/>
                <w:szCs w:val="24"/>
                <w:lang w:eastAsia="uk-UA"/>
              </w:rPr>
            </w:pPr>
            <w:r w:rsidRPr="007F7636">
              <w:rPr>
                <w:rFonts w:ascii="Times New Roman" w:eastAsia="Times New Roman" w:hAnsi="Times New Roman" w:cs="Times New Roman"/>
                <w:sz w:val="24"/>
                <w:szCs w:val="24"/>
                <w:lang w:eastAsia="uk-UA"/>
              </w:rPr>
              <w:t>Обрання членів наглядової ради Товариства</w:t>
            </w:r>
            <w:r w:rsidR="007A2EF9">
              <w:rPr>
                <w:rFonts w:ascii="Times New Roman" w:eastAsia="Times New Roman" w:hAnsi="Times New Roman" w:cs="Times New Roman"/>
                <w:sz w:val="24"/>
                <w:szCs w:val="24"/>
                <w:lang w:eastAsia="uk-UA"/>
              </w:rPr>
              <w:t>.</w:t>
            </w:r>
          </w:p>
          <w:p w14:paraId="4A0B2AEC" w14:textId="48D8A50C" w:rsidR="00E168E8" w:rsidRPr="00C45FD2" w:rsidRDefault="00C45FD2" w:rsidP="00C45FD2">
            <w:pPr>
              <w:pStyle w:val="a4"/>
              <w:numPr>
                <w:ilvl w:val="0"/>
                <w:numId w:val="1"/>
              </w:numPr>
              <w:spacing w:after="0"/>
              <w:ind w:left="428" w:right="102"/>
              <w:jc w:val="both"/>
              <w:rPr>
                <w:rFonts w:ascii="Times New Roman" w:eastAsia="Times New Roman" w:hAnsi="Times New Roman" w:cs="Times New Roman"/>
                <w:sz w:val="24"/>
                <w:szCs w:val="24"/>
                <w:lang w:eastAsia="uk-UA"/>
              </w:rPr>
            </w:pPr>
            <w:r w:rsidRPr="00C45FD2">
              <w:rPr>
                <w:rFonts w:ascii="Times New Roman" w:eastAsia="Times New Roman" w:hAnsi="Times New Roman" w:cs="Times New Roman"/>
                <w:bCs/>
                <w:iCs/>
                <w:sz w:val="24"/>
                <w:szCs w:val="24"/>
                <w:lang w:eastAsia="uk-UA"/>
              </w:rPr>
              <w:t>Затвердження умов цивільно-правових договорів, що укладатимуться з членами наглядової ради Товариства, встановлення розміру їх винагороди, обрання особи, яка уповноважується на підписання договорів з членами наглядової ради Товариства</w:t>
            </w:r>
            <w:r w:rsidR="009C6A20" w:rsidRPr="009C6A20">
              <w:rPr>
                <w:rFonts w:ascii="Times New Roman" w:eastAsia="Times New Roman" w:hAnsi="Times New Roman" w:cs="Times New Roman"/>
                <w:sz w:val="24"/>
                <w:szCs w:val="24"/>
                <w:lang w:eastAsia="uk-UA"/>
              </w:rPr>
              <w:t>.</w:t>
            </w:r>
          </w:p>
        </w:tc>
      </w:tr>
      <w:tr w:rsidR="002C1231" w:rsidRPr="00E168E8" w14:paraId="454CE9B4" w14:textId="77777777" w:rsidTr="00387CC4">
        <w:trPr>
          <w:trHeight w:val="48"/>
        </w:trPr>
        <w:tc>
          <w:tcPr>
            <w:tcW w:w="2129" w:type="pct"/>
            <w:vMerge w:val="restart"/>
            <w:tcBorders>
              <w:top w:val="single" w:sz="4" w:space="0" w:color="auto"/>
              <w:left w:val="single" w:sz="6" w:space="0" w:color="000000"/>
              <w:bottom w:val="single" w:sz="4" w:space="0" w:color="auto"/>
              <w:right w:val="single" w:sz="6" w:space="0" w:color="000000"/>
            </w:tcBorders>
            <w:hideMark/>
          </w:tcPr>
          <w:p w14:paraId="5846A8B7" w14:textId="77777777" w:rsidR="002C1231" w:rsidRPr="00E168E8" w:rsidRDefault="002C1231" w:rsidP="006F4171">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lastRenderedPageBreak/>
              <w:t>Проекти рішень (крім кумулятивного голосування) з кожного питання, включеного до проекту порядку денного</w:t>
            </w:r>
          </w:p>
        </w:tc>
        <w:tc>
          <w:tcPr>
            <w:tcW w:w="2871" w:type="pct"/>
            <w:tcBorders>
              <w:top w:val="single" w:sz="6" w:space="0" w:color="000000"/>
              <w:left w:val="single" w:sz="6" w:space="0" w:color="000000"/>
              <w:bottom w:val="single" w:sz="6" w:space="0" w:color="000000"/>
              <w:right w:val="single" w:sz="6" w:space="0" w:color="000000"/>
            </w:tcBorders>
            <w:hideMark/>
          </w:tcPr>
          <w:p w14:paraId="42F66B6C" w14:textId="77777777" w:rsidR="002C1231" w:rsidRPr="006F4171" w:rsidRDefault="002C1231" w:rsidP="006F4171">
            <w:pPr>
              <w:spacing w:after="0"/>
              <w:ind w:left="133" w:right="102"/>
              <w:jc w:val="both"/>
              <w:rPr>
                <w:rFonts w:ascii="Times New Roman" w:hAnsi="Times New Roman" w:cs="Times New Roman"/>
                <w:b/>
                <w:bCs/>
                <w:sz w:val="24"/>
                <w:szCs w:val="24"/>
                <w:lang w:eastAsia="uk-UA"/>
              </w:rPr>
            </w:pPr>
            <w:r w:rsidRPr="006F4171">
              <w:rPr>
                <w:rFonts w:ascii="Times New Roman" w:hAnsi="Times New Roman" w:cs="Times New Roman"/>
                <w:b/>
                <w:bCs/>
                <w:sz w:val="24"/>
                <w:szCs w:val="24"/>
                <w:lang w:eastAsia="uk-UA"/>
              </w:rPr>
              <w:t>Проект рішення з першого питання проекту порядку денного:</w:t>
            </w:r>
          </w:p>
          <w:p w14:paraId="0283E7ED" w14:textId="77777777" w:rsidR="002C1231" w:rsidRPr="00C776D0" w:rsidRDefault="002C1231" w:rsidP="006F4171">
            <w:pPr>
              <w:tabs>
                <w:tab w:val="left" w:pos="168"/>
              </w:tabs>
              <w:autoSpaceDE w:val="0"/>
              <w:spacing w:after="0"/>
              <w:ind w:left="144" w:right="102"/>
              <w:jc w:val="both"/>
              <w:rPr>
                <w:rFonts w:ascii="Times New Roman" w:hAnsi="Times New Roman" w:cs="Times New Roman"/>
                <w:sz w:val="24"/>
                <w:szCs w:val="24"/>
                <w:lang w:eastAsia="uk-UA"/>
              </w:rPr>
            </w:pPr>
            <w:r w:rsidRPr="006F4171">
              <w:rPr>
                <w:rFonts w:ascii="Times New Roman" w:hAnsi="Times New Roman" w:cs="Times New Roman"/>
                <w:sz w:val="24"/>
                <w:szCs w:val="24"/>
                <w:lang w:eastAsia="uk-UA"/>
              </w:rPr>
              <w:t>Затвердити наступний регламент роботи цих Загальних зборів</w:t>
            </w:r>
            <w:r w:rsidRPr="00C776D0">
              <w:rPr>
                <w:rFonts w:ascii="Times New Roman" w:hAnsi="Times New Roman" w:cs="Times New Roman"/>
                <w:sz w:val="24"/>
                <w:szCs w:val="24"/>
                <w:lang w:eastAsia="uk-UA"/>
              </w:rPr>
              <w:t>:</w:t>
            </w:r>
          </w:p>
          <w:p w14:paraId="196532D6" w14:textId="77777777" w:rsidR="002C1231" w:rsidRPr="00C776D0" w:rsidRDefault="002C1231" w:rsidP="006F4171">
            <w:pPr>
              <w:tabs>
                <w:tab w:val="left" w:pos="168"/>
              </w:tabs>
              <w:autoSpaceDE w:val="0"/>
              <w:spacing w:after="0"/>
              <w:ind w:left="144" w:right="102"/>
              <w:jc w:val="both"/>
              <w:rPr>
                <w:rFonts w:ascii="Times New Roman" w:hAnsi="Times New Roman" w:cs="Times New Roman"/>
                <w:sz w:val="24"/>
                <w:szCs w:val="24"/>
                <w:lang w:eastAsia="uk-UA"/>
              </w:rPr>
            </w:pPr>
            <w:r w:rsidRPr="00C776D0">
              <w:rPr>
                <w:rFonts w:ascii="Times New Roman" w:hAnsi="Times New Roman" w:cs="Times New Roman"/>
                <w:sz w:val="24"/>
                <w:szCs w:val="24"/>
                <w:lang w:eastAsia="uk-UA"/>
              </w:rPr>
              <w:t>1. У Загальних зборах можуть брати участь особи, включені до переліку акціонерів, складеного станом на  25 квітня 2024 року, або їх представники, які зареєструвались для участі в цих річних Загальних зборах.</w:t>
            </w:r>
          </w:p>
          <w:p w14:paraId="5A5BF703" w14:textId="77777777" w:rsidR="002C1231" w:rsidRPr="00C776D0" w:rsidRDefault="002C1231" w:rsidP="006F4171">
            <w:pPr>
              <w:tabs>
                <w:tab w:val="left" w:pos="168"/>
              </w:tabs>
              <w:autoSpaceDE w:val="0"/>
              <w:spacing w:after="0"/>
              <w:ind w:left="144" w:right="102"/>
              <w:jc w:val="both"/>
              <w:rPr>
                <w:rFonts w:ascii="Times New Roman" w:hAnsi="Times New Roman" w:cs="Times New Roman"/>
                <w:sz w:val="24"/>
                <w:szCs w:val="24"/>
                <w:lang w:eastAsia="uk-UA"/>
              </w:rPr>
            </w:pPr>
            <w:r w:rsidRPr="00C776D0">
              <w:rPr>
                <w:rFonts w:ascii="Times New Roman" w:hAnsi="Times New Roman" w:cs="Times New Roman"/>
                <w:sz w:val="24"/>
                <w:szCs w:val="24"/>
                <w:lang w:eastAsia="uk-UA"/>
              </w:rPr>
              <w:t>2.</w:t>
            </w:r>
            <w:r w:rsidRPr="00C776D0">
              <w:rPr>
                <w:rFonts w:ascii="Times New Roman" w:hAnsi="Times New Roman" w:cs="Times New Roman"/>
                <w:sz w:val="24"/>
                <w:szCs w:val="24"/>
                <w:lang w:eastAsia="uk-UA"/>
              </w:rPr>
              <w:tab/>
              <w:t xml:space="preserve">Реєстрація акціонерів (їх представників) проводиться на підставі переліку акціонерів, які мають право на участь у Загальних зборах, складеного в порядку, передбаченому законодавством про депозитарну систему України. </w:t>
            </w:r>
          </w:p>
          <w:p w14:paraId="15201292" w14:textId="77777777" w:rsidR="002C1231" w:rsidRPr="00C776D0" w:rsidRDefault="002C1231" w:rsidP="006F4171">
            <w:pPr>
              <w:tabs>
                <w:tab w:val="left" w:pos="168"/>
              </w:tabs>
              <w:autoSpaceDE w:val="0"/>
              <w:spacing w:after="0"/>
              <w:ind w:left="144" w:right="102"/>
              <w:jc w:val="both"/>
              <w:rPr>
                <w:rFonts w:ascii="Times New Roman" w:hAnsi="Times New Roman" w:cs="Times New Roman"/>
                <w:sz w:val="24"/>
                <w:szCs w:val="24"/>
                <w:lang w:eastAsia="uk-UA"/>
              </w:rPr>
            </w:pPr>
            <w:r w:rsidRPr="00C776D0">
              <w:rPr>
                <w:rFonts w:ascii="Times New Roman" w:hAnsi="Times New Roman" w:cs="Times New Roman"/>
                <w:sz w:val="24"/>
                <w:szCs w:val="24"/>
                <w:lang w:eastAsia="uk-UA"/>
              </w:rPr>
              <w:t>3.</w:t>
            </w:r>
            <w:r w:rsidRPr="00C776D0">
              <w:rPr>
                <w:rFonts w:ascii="Times New Roman" w:hAnsi="Times New Roman" w:cs="Times New Roman"/>
                <w:sz w:val="24"/>
                <w:szCs w:val="24"/>
                <w:lang w:eastAsia="uk-UA"/>
              </w:rPr>
              <w:tab/>
              <w:t>Реєстрація акціонерів (їх представників) проводиться шляхом співставлення даних переліку акціонерів, які мають право на участь у загальних зборах, складеного у порядку встановленому законодавством про депозитарну систему, з даними переліку акціонерів, які подали бюлетені для участі у Загальних зборах, а також перевірки повноважень представників акціонерів, які підписали бюлетені. Всі акціонери, що вказані у переліку акціонерів, які мають право на участь у загальних зборах, складеного у порядку встановленому законодавством про депозитарну систему, та які подали хоча б один бюлетень для голосування у Загальних зборах, підписаний уповноваженою на те особою, вважаються такими, що прийняли участь у Загальних зборах та є зареєстрованими для участі у Загальних зборах.</w:t>
            </w:r>
          </w:p>
          <w:p w14:paraId="0A7534C6" w14:textId="77777777" w:rsidR="002C1231" w:rsidRPr="00C776D0" w:rsidRDefault="002C1231" w:rsidP="006F4171">
            <w:pPr>
              <w:tabs>
                <w:tab w:val="left" w:pos="168"/>
              </w:tabs>
              <w:autoSpaceDE w:val="0"/>
              <w:spacing w:after="0"/>
              <w:ind w:left="144" w:right="102"/>
              <w:jc w:val="both"/>
              <w:rPr>
                <w:rFonts w:ascii="Times New Roman" w:hAnsi="Times New Roman" w:cs="Times New Roman"/>
                <w:sz w:val="24"/>
                <w:szCs w:val="24"/>
                <w:lang w:eastAsia="uk-UA"/>
              </w:rPr>
            </w:pPr>
            <w:r w:rsidRPr="00C776D0">
              <w:rPr>
                <w:rFonts w:ascii="Times New Roman" w:hAnsi="Times New Roman" w:cs="Times New Roman"/>
                <w:sz w:val="24"/>
                <w:szCs w:val="24"/>
                <w:lang w:eastAsia="uk-UA"/>
              </w:rPr>
              <w:t>4.</w:t>
            </w:r>
            <w:r w:rsidRPr="00C776D0">
              <w:rPr>
                <w:rFonts w:ascii="Times New Roman" w:hAnsi="Times New Roman" w:cs="Times New Roman"/>
                <w:sz w:val="24"/>
                <w:szCs w:val="24"/>
                <w:lang w:eastAsia="uk-UA"/>
              </w:rPr>
              <w:tab/>
              <w:t>Кожен акціонер – власник голосуючих акцій здійснює голосування шляхом подання бюлетенів депозитарній установі, яка обслуговує рахунок в цінних паперах такого акціонера, на якому обліковуються належні акціонеру акції товариства.</w:t>
            </w:r>
          </w:p>
          <w:p w14:paraId="4D763937" w14:textId="77777777" w:rsidR="002C1231" w:rsidRPr="00C776D0" w:rsidRDefault="002C1231" w:rsidP="006F4171">
            <w:pPr>
              <w:tabs>
                <w:tab w:val="left" w:pos="168"/>
              </w:tabs>
              <w:autoSpaceDE w:val="0"/>
              <w:spacing w:after="0"/>
              <w:ind w:left="144" w:right="102"/>
              <w:jc w:val="both"/>
              <w:rPr>
                <w:rFonts w:ascii="Times New Roman" w:hAnsi="Times New Roman" w:cs="Times New Roman"/>
                <w:sz w:val="24"/>
                <w:szCs w:val="24"/>
                <w:lang w:eastAsia="uk-UA"/>
              </w:rPr>
            </w:pPr>
            <w:r w:rsidRPr="00C776D0">
              <w:rPr>
                <w:rFonts w:ascii="Times New Roman" w:hAnsi="Times New Roman" w:cs="Times New Roman"/>
                <w:sz w:val="24"/>
                <w:szCs w:val="24"/>
                <w:lang w:eastAsia="uk-UA"/>
              </w:rPr>
              <w:t>5.</w:t>
            </w:r>
            <w:r w:rsidRPr="00C776D0">
              <w:rPr>
                <w:rFonts w:ascii="Times New Roman" w:hAnsi="Times New Roman" w:cs="Times New Roman"/>
                <w:sz w:val="24"/>
                <w:szCs w:val="24"/>
                <w:lang w:eastAsia="uk-UA"/>
              </w:rPr>
              <w:tab/>
              <w:t xml:space="preserve">Датою початку голосування є 19 квітня 2024 року (дата розміщення бюлетеню на сайті). </w:t>
            </w:r>
          </w:p>
          <w:p w14:paraId="4B7DD00B" w14:textId="77777777" w:rsidR="002C1231" w:rsidRPr="00C776D0" w:rsidRDefault="002C1231" w:rsidP="006F4171">
            <w:pPr>
              <w:tabs>
                <w:tab w:val="left" w:pos="168"/>
              </w:tabs>
              <w:autoSpaceDE w:val="0"/>
              <w:spacing w:after="0"/>
              <w:ind w:left="144" w:right="102"/>
              <w:jc w:val="both"/>
              <w:rPr>
                <w:rFonts w:ascii="Times New Roman" w:hAnsi="Times New Roman" w:cs="Times New Roman"/>
                <w:sz w:val="24"/>
                <w:szCs w:val="24"/>
                <w:lang w:eastAsia="uk-UA"/>
              </w:rPr>
            </w:pPr>
            <w:r w:rsidRPr="00C776D0">
              <w:rPr>
                <w:rFonts w:ascii="Times New Roman" w:hAnsi="Times New Roman" w:cs="Times New Roman"/>
                <w:sz w:val="24"/>
                <w:szCs w:val="24"/>
                <w:lang w:eastAsia="uk-UA"/>
              </w:rPr>
              <w:t>6.</w:t>
            </w:r>
            <w:r w:rsidRPr="00C776D0">
              <w:rPr>
                <w:rFonts w:ascii="Times New Roman" w:hAnsi="Times New Roman" w:cs="Times New Roman"/>
                <w:sz w:val="24"/>
                <w:szCs w:val="24"/>
                <w:lang w:eastAsia="uk-UA"/>
              </w:rPr>
              <w:tab/>
              <w:t>Датою закінчення голосування акціонерів є 30 квітня 2024 року.</w:t>
            </w:r>
          </w:p>
          <w:p w14:paraId="34A30067" w14:textId="77777777" w:rsidR="002C1231" w:rsidRPr="006F4171" w:rsidRDefault="002C1231" w:rsidP="006F4171">
            <w:pPr>
              <w:tabs>
                <w:tab w:val="left" w:pos="168"/>
              </w:tabs>
              <w:autoSpaceDE w:val="0"/>
              <w:spacing w:after="0"/>
              <w:ind w:left="144" w:right="102"/>
              <w:jc w:val="both"/>
              <w:rPr>
                <w:rFonts w:ascii="Times New Roman" w:hAnsi="Times New Roman" w:cs="Times New Roman"/>
                <w:sz w:val="24"/>
                <w:szCs w:val="24"/>
                <w:lang w:eastAsia="uk-UA"/>
              </w:rPr>
            </w:pPr>
            <w:r w:rsidRPr="00C776D0">
              <w:rPr>
                <w:rFonts w:ascii="Times New Roman" w:hAnsi="Times New Roman" w:cs="Times New Roman"/>
                <w:sz w:val="24"/>
                <w:szCs w:val="24"/>
                <w:lang w:eastAsia="uk-UA"/>
              </w:rPr>
              <w:t>7.</w:t>
            </w:r>
            <w:r w:rsidRPr="00C776D0">
              <w:rPr>
                <w:rFonts w:ascii="Times New Roman" w:hAnsi="Times New Roman" w:cs="Times New Roman"/>
                <w:sz w:val="24"/>
                <w:szCs w:val="24"/>
                <w:lang w:eastAsia="uk-UA"/>
              </w:rPr>
              <w:tab/>
              <w:t>Протокол Загальних зборів</w:t>
            </w:r>
            <w:r w:rsidRPr="006F4171">
              <w:rPr>
                <w:rFonts w:ascii="Times New Roman" w:hAnsi="Times New Roman" w:cs="Times New Roman"/>
                <w:sz w:val="24"/>
                <w:szCs w:val="24"/>
                <w:lang w:eastAsia="uk-UA"/>
              </w:rPr>
              <w:t xml:space="preserve"> підписують обрані наглядовою радою Товариства Головуючий (Голова) та Секретар Загальних зборів. </w:t>
            </w:r>
          </w:p>
          <w:p w14:paraId="29C352D1" w14:textId="6C53310E" w:rsidR="002C1231" w:rsidRPr="006F4171" w:rsidRDefault="002C1231" w:rsidP="006F4171">
            <w:pPr>
              <w:spacing w:after="0"/>
              <w:ind w:left="144" w:right="102"/>
              <w:jc w:val="both"/>
              <w:rPr>
                <w:rFonts w:ascii="Times New Roman" w:eastAsia="Times New Roman" w:hAnsi="Times New Roman" w:cs="Times New Roman"/>
                <w:sz w:val="24"/>
                <w:szCs w:val="24"/>
                <w:lang w:eastAsia="uk-UA"/>
              </w:rPr>
            </w:pPr>
            <w:r w:rsidRPr="006F4171">
              <w:rPr>
                <w:rFonts w:ascii="Times New Roman" w:hAnsi="Times New Roman" w:cs="Times New Roman"/>
                <w:sz w:val="24"/>
                <w:szCs w:val="24"/>
                <w:lang w:eastAsia="uk-UA"/>
              </w:rPr>
              <w:lastRenderedPageBreak/>
              <w:t>8.</w:t>
            </w:r>
            <w:r w:rsidRPr="006F4171">
              <w:rPr>
                <w:rFonts w:ascii="Times New Roman" w:hAnsi="Times New Roman" w:cs="Times New Roman"/>
                <w:sz w:val="24"/>
                <w:szCs w:val="24"/>
                <w:lang w:eastAsia="uk-UA"/>
              </w:rPr>
              <w:tab/>
              <w:t>З усіх інших процедур та питань, які виникають під час проведення Загальних зборів Товариства, керуватися нормами Порядку скликання та проведення дистанційних загальних зборів акціонерів, затвердженого рішенням Національної комісії з цінних паперів та фондового ринку №236  від 06 березня 2023 року, з усіма змінами.</w:t>
            </w:r>
          </w:p>
        </w:tc>
      </w:tr>
      <w:tr w:rsidR="002C1231" w:rsidRPr="00E168E8" w14:paraId="0C9B3B15" w14:textId="77777777" w:rsidTr="00387CC4">
        <w:trPr>
          <w:trHeight w:val="48"/>
        </w:trPr>
        <w:tc>
          <w:tcPr>
            <w:tcW w:w="2129" w:type="pct"/>
            <w:vMerge/>
            <w:tcBorders>
              <w:top w:val="single" w:sz="4" w:space="0" w:color="auto"/>
              <w:left w:val="single" w:sz="6" w:space="0" w:color="000000"/>
              <w:bottom w:val="single" w:sz="4" w:space="0" w:color="auto"/>
              <w:right w:val="single" w:sz="6" w:space="0" w:color="000000"/>
            </w:tcBorders>
          </w:tcPr>
          <w:p w14:paraId="3C1D9759" w14:textId="77777777" w:rsidR="002C1231" w:rsidRPr="00E168E8" w:rsidRDefault="002C1231" w:rsidP="006F4171">
            <w:pPr>
              <w:spacing w:after="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tcPr>
          <w:p w14:paraId="2FB53116" w14:textId="77777777" w:rsidR="002C1231" w:rsidRPr="006F4171" w:rsidRDefault="002C1231" w:rsidP="006F4171">
            <w:pPr>
              <w:spacing w:after="0"/>
              <w:ind w:left="133" w:right="102"/>
              <w:jc w:val="both"/>
              <w:rPr>
                <w:rFonts w:ascii="Times New Roman" w:hAnsi="Times New Roman" w:cs="Times New Roman"/>
                <w:b/>
                <w:bCs/>
                <w:sz w:val="24"/>
                <w:szCs w:val="24"/>
                <w:lang w:eastAsia="uk-UA"/>
              </w:rPr>
            </w:pPr>
            <w:r w:rsidRPr="006F4171">
              <w:rPr>
                <w:rFonts w:ascii="Times New Roman" w:hAnsi="Times New Roman" w:cs="Times New Roman"/>
                <w:b/>
                <w:bCs/>
                <w:sz w:val="24"/>
                <w:szCs w:val="24"/>
                <w:lang w:eastAsia="uk-UA"/>
              </w:rPr>
              <w:t>Проект рішення з другого питання проекту порядку денного:</w:t>
            </w:r>
          </w:p>
          <w:p w14:paraId="5528E844" w14:textId="77777777" w:rsidR="002C1231" w:rsidRPr="006F4171" w:rsidRDefault="002C1231" w:rsidP="006F4171">
            <w:pPr>
              <w:spacing w:after="0"/>
              <w:ind w:left="144" w:right="102"/>
              <w:jc w:val="both"/>
              <w:rPr>
                <w:rFonts w:ascii="Times New Roman" w:hAnsi="Times New Roman" w:cs="Times New Roman"/>
                <w:sz w:val="24"/>
                <w:szCs w:val="24"/>
                <w:lang w:eastAsia="uk-UA"/>
              </w:rPr>
            </w:pPr>
            <w:r w:rsidRPr="006F4171">
              <w:rPr>
                <w:rFonts w:ascii="Times New Roman" w:hAnsi="Times New Roman" w:cs="Times New Roman"/>
                <w:bCs/>
                <w:iCs/>
                <w:sz w:val="24"/>
                <w:szCs w:val="24"/>
                <w:lang w:eastAsia="uk-UA"/>
              </w:rPr>
              <w:t>1</w:t>
            </w:r>
            <w:r w:rsidRPr="006F4171">
              <w:rPr>
                <w:rFonts w:ascii="Times New Roman" w:hAnsi="Times New Roman" w:cs="Times New Roman"/>
                <w:sz w:val="24"/>
                <w:szCs w:val="24"/>
                <w:lang w:eastAsia="uk-UA"/>
              </w:rPr>
              <w:t>.Затвердити результати фінансово-господарської діяльності Товариства (річну фінансову звітність) за 2023 рік.</w:t>
            </w:r>
          </w:p>
          <w:p w14:paraId="5644130A" w14:textId="71B42CC1" w:rsidR="002C1231" w:rsidRPr="006F4171" w:rsidRDefault="002C1231" w:rsidP="006F4171">
            <w:pPr>
              <w:spacing w:after="0"/>
              <w:ind w:left="133" w:right="102"/>
              <w:jc w:val="both"/>
              <w:rPr>
                <w:rFonts w:ascii="Times New Roman" w:eastAsia="Times New Roman" w:hAnsi="Times New Roman" w:cs="Times New Roman"/>
                <w:sz w:val="24"/>
                <w:szCs w:val="24"/>
                <w:lang w:eastAsia="uk-UA"/>
              </w:rPr>
            </w:pPr>
            <w:r w:rsidRPr="006F4171">
              <w:rPr>
                <w:rFonts w:ascii="Times New Roman" w:hAnsi="Times New Roman" w:cs="Times New Roman"/>
                <w:sz w:val="24"/>
                <w:szCs w:val="24"/>
                <w:lang w:eastAsia="uk-UA"/>
              </w:rPr>
              <w:t xml:space="preserve">2. </w:t>
            </w:r>
            <w:r w:rsidRPr="00427255">
              <w:rPr>
                <w:rFonts w:ascii="Times New Roman" w:hAnsi="Times New Roman" w:cs="Times New Roman"/>
                <w:sz w:val="24"/>
                <w:szCs w:val="24"/>
                <w:lang w:eastAsia="uk-UA"/>
              </w:rPr>
              <w:t>Збиток, отриманий Товариством за результатами фінансово-господарської діяльності Товариства за 2023 рік, у розмірі 22 774 тис. грн., покрити за рахунок нерозподілених прибутків  майбутніх років в повному розмірі</w:t>
            </w:r>
            <w:r w:rsidRPr="006F4171">
              <w:rPr>
                <w:rFonts w:ascii="Times New Roman" w:hAnsi="Times New Roman" w:cs="Times New Roman"/>
                <w:sz w:val="24"/>
                <w:szCs w:val="24"/>
                <w:lang w:eastAsia="uk-UA"/>
              </w:rPr>
              <w:t>.</w:t>
            </w:r>
          </w:p>
        </w:tc>
      </w:tr>
      <w:tr w:rsidR="002C1231" w:rsidRPr="00E168E8" w14:paraId="2B1A84F5" w14:textId="77777777" w:rsidTr="00387CC4">
        <w:trPr>
          <w:trHeight w:val="48"/>
        </w:trPr>
        <w:tc>
          <w:tcPr>
            <w:tcW w:w="2129" w:type="pct"/>
            <w:vMerge/>
            <w:tcBorders>
              <w:top w:val="single" w:sz="4" w:space="0" w:color="auto"/>
              <w:left w:val="single" w:sz="6" w:space="0" w:color="000000"/>
              <w:bottom w:val="single" w:sz="4" w:space="0" w:color="auto"/>
              <w:right w:val="single" w:sz="6" w:space="0" w:color="000000"/>
            </w:tcBorders>
          </w:tcPr>
          <w:p w14:paraId="541238A0" w14:textId="77777777" w:rsidR="002C1231" w:rsidRPr="00A85789" w:rsidRDefault="002C1231" w:rsidP="006F4171">
            <w:pPr>
              <w:spacing w:after="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tcPr>
          <w:p w14:paraId="4E37352B" w14:textId="77777777" w:rsidR="002C1231" w:rsidRPr="006F4171" w:rsidRDefault="002C1231" w:rsidP="006F4171">
            <w:pPr>
              <w:spacing w:after="0"/>
              <w:ind w:left="133" w:right="102"/>
              <w:jc w:val="both"/>
              <w:rPr>
                <w:rFonts w:ascii="Times New Roman" w:hAnsi="Times New Roman" w:cs="Times New Roman"/>
                <w:b/>
                <w:bCs/>
                <w:sz w:val="24"/>
                <w:szCs w:val="24"/>
                <w:lang w:eastAsia="uk-UA"/>
              </w:rPr>
            </w:pPr>
            <w:r w:rsidRPr="006F4171">
              <w:rPr>
                <w:rFonts w:ascii="Times New Roman" w:hAnsi="Times New Roman" w:cs="Times New Roman"/>
                <w:b/>
                <w:bCs/>
                <w:sz w:val="24"/>
                <w:szCs w:val="24"/>
                <w:lang w:eastAsia="uk-UA"/>
              </w:rPr>
              <w:t>Проект рішення з третього питання проекту порядку денного:</w:t>
            </w:r>
          </w:p>
          <w:p w14:paraId="5A13225F" w14:textId="36FFA291" w:rsidR="002C1231" w:rsidRPr="006F4171" w:rsidRDefault="002C1231" w:rsidP="006F4171">
            <w:pPr>
              <w:spacing w:after="0"/>
              <w:ind w:left="144" w:right="102"/>
              <w:jc w:val="both"/>
              <w:rPr>
                <w:rFonts w:ascii="Times New Roman" w:eastAsia="Times New Roman" w:hAnsi="Times New Roman" w:cs="Times New Roman"/>
                <w:sz w:val="24"/>
                <w:szCs w:val="24"/>
                <w:lang w:eastAsia="uk-UA"/>
              </w:rPr>
            </w:pPr>
            <w:r w:rsidRPr="006F4171">
              <w:rPr>
                <w:rFonts w:ascii="Times New Roman" w:hAnsi="Times New Roman" w:cs="Times New Roman"/>
                <w:sz w:val="24"/>
                <w:szCs w:val="24"/>
                <w:lang w:eastAsia="uk-UA"/>
              </w:rPr>
              <w:t>Прийняти до відома та затвердити звіт наглядової ради Товариства про результати діяльності у 2023 році.</w:t>
            </w:r>
          </w:p>
        </w:tc>
      </w:tr>
      <w:tr w:rsidR="002C1231" w:rsidRPr="00E168E8" w14:paraId="6BBB8071" w14:textId="77777777" w:rsidTr="00387CC4">
        <w:trPr>
          <w:trHeight w:val="48"/>
        </w:trPr>
        <w:tc>
          <w:tcPr>
            <w:tcW w:w="2129" w:type="pct"/>
            <w:vMerge/>
            <w:tcBorders>
              <w:top w:val="single" w:sz="4" w:space="0" w:color="auto"/>
              <w:left w:val="single" w:sz="6" w:space="0" w:color="000000"/>
              <w:bottom w:val="single" w:sz="4" w:space="0" w:color="auto"/>
              <w:right w:val="single" w:sz="6" w:space="0" w:color="000000"/>
            </w:tcBorders>
          </w:tcPr>
          <w:p w14:paraId="3A40B19D" w14:textId="77777777" w:rsidR="002C1231" w:rsidRPr="00A85789" w:rsidRDefault="002C1231" w:rsidP="006F4171">
            <w:pPr>
              <w:spacing w:after="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tcPr>
          <w:p w14:paraId="5C5AF944" w14:textId="77777777" w:rsidR="002C1231" w:rsidRPr="006F4171" w:rsidRDefault="002C1231" w:rsidP="006F4171">
            <w:pPr>
              <w:spacing w:after="0"/>
              <w:ind w:left="133" w:right="102"/>
              <w:jc w:val="both"/>
              <w:rPr>
                <w:rFonts w:ascii="Times New Roman" w:hAnsi="Times New Roman" w:cs="Times New Roman"/>
                <w:b/>
                <w:bCs/>
                <w:sz w:val="24"/>
                <w:szCs w:val="24"/>
                <w:lang w:eastAsia="uk-UA"/>
              </w:rPr>
            </w:pPr>
            <w:r w:rsidRPr="006F4171">
              <w:rPr>
                <w:rFonts w:ascii="Times New Roman" w:hAnsi="Times New Roman" w:cs="Times New Roman"/>
                <w:b/>
                <w:bCs/>
                <w:sz w:val="24"/>
                <w:szCs w:val="24"/>
                <w:lang w:eastAsia="uk-UA"/>
              </w:rPr>
              <w:t>Проект рішення з четвертого питання проекту порядку денного:</w:t>
            </w:r>
          </w:p>
          <w:p w14:paraId="291995B9" w14:textId="02AA1374" w:rsidR="002C1231" w:rsidRPr="006F4171" w:rsidRDefault="002C1231" w:rsidP="006F4171">
            <w:pPr>
              <w:spacing w:after="0"/>
              <w:ind w:left="144" w:right="102"/>
              <w:jc w:val="both"/>
              <w:rPr>
                <w:rFonts w:ascii="Times New Roman" w:hAnsi="Times New Roman" w:cs="Times New Roman"/>
                <w:sz w:val="24"/>
                <w:szCs w:val="24"/>
                <w:lang w:eastAsia="uk-UA"/>
              </w:rPr>
            </w:pPr>
            <w:r w:rsidRPr="006F4171">
              <w:rPr>
                <w:rFonts w:ascii="Times New Roman" w:hAnsi="Times New Roman" w:cs="Times New Roman"/>
                <w:sz w:val="24"/>
                <w:szCs w:val="24"/>
                <w:lang w:eastAsia="uk-UA"/>
              </w:rPr>
              <w:t xml:space="preserve">1. Прийняти до відома висновки аудиторського звіту суб’єкта аудиторської діяльності ТОВАРИСТВА З ОБМЕЖЕНОЮ ВІДПОВІДАЛЬНІСТЮ «АУДИТОРСЬКА ФІРМА «КВОЛІТІ АУДИТ» (ідентифікаційний код 33304128) за результатами проведення обов’язкового аудиту фінансової звітності </w:t>
            </w:r>
            <w:r>
              <w:rPr>
                <w:rFonts w:ascii="Times New Roman" w:hAnsi="Times New Roman" w:cs="Times New Roman"/>
                <w:sz w:val="24"/>
                <w:szCs w:val="24"/>
                <w:lang w:eastAsia="uk-UA"/>
              </w:rPr>
              <w:t xml:space="preserve">за </w:t>
            </w:r>
            <w:r w:rsidRPr="006F4171">
              <w:rPr>
                <w:rFonts w:ascii="Times New Roman" w:hAnsi="Times New Roman" w:cs="Times New Roman"/>
                <w:sz w:val="24"/>
                <w:szCs w:val="24"/>
                <w:lang w:eastAsia="uk-UA"/>
              </w:rPr>
              <w:t>2022 рік.</w:t>
            </w:r>
          </w:p>
          <w:p w14:paraId="5EEAAB53" w14:textId="111A1A4E" w:rsidR="002C1231" w:rsidRPr="006F4171" w:rsidRDefault="002C1231" w:rsidP="006F4171">
            <w:pPr>
              <w:spacing w:after="0"/>
              <w:ind w:left="144" w:right="102"/>
              <w:jc w:val="both"/>
              <w:rPr>
                <w:rFonts w:ascii="Times New Roman" w:eastAsia="Times New Roman" w:hAnsi="Times New Roman" w:cs="Times New Roman"/>
                <w:sz w:val="24"/>
                <w:szCs w:val="24"/>
                <w:lang w:eastAsia="uk-UA"/>
              </w:rPr>
            </w:pPr>
            <w:r w:rsidRPr="006F4171">
              <w:rPr>
                <w:rFonts w:ascii="Times New Roman" w:hAnsi="Times New Roman" w:cs="Times New Roman"/>
                <w:sz w:val="24"/>
                <w:szCs w:val="24"/>
                <w:lang w:eastAsia="uk-UA"/>
              </w:rPr>
              <w:t xml:space="preserve">2. Органам управління Товариства врахувати в роботі висновки аудиторського звіту суб’єкта аудиторської діяльності ТОВАРИСТВА З ОБМЕЖЕНОЮ ВІДПОВІДАЛЬНІСТЮ «АУДИТОРСЬКА ФІРМА «КВОЛІТІ АУДИТ» (ідентифікаційний код 33304128) за результатами проведення обов’язкового аудиту фінансової звітності </w:t>
            </w:r>
            <w:r>
              <w:rPr>
                <w:rFonts w:ascii="Times New Roman" w:hAnsi="Times New Roman" w:cs="Times New Roman"/>
                <w:sz w:val="24"/>
                <w:szCs w:val="24"/>
                <w:lang w:eastAsia="uk-UA"/>
              </w:rPr>
              <w:t xml:space="preserve">за </w:t>
            </w:r>
            <w:r w:rsidRPr="006F4171">
              <w:rPr>
                <w:rFonts w:ascii="Times New Roman" w:hAnsi="Times New Roman" w:cs="Times New Roman"/>
                <w:sz w:val="24"/>
                <w:szCs w:val="24"/>
                <w:lang w:eastAsia="uk-UA"/>
              </w:rPr>
              <w:t>2022 рік.</w:t>
            </w:r>
          </w:p>
        </w:tc>
      </w:tr>
      <w:tr w:rsidR="002C1231" w:rsidRPr="00E168E8" w14:paraId="70AD0B71" w14:textId="77777777" w:rsidTr="00387CC4">
        <w:trPr>
          <w:trHeight w:val="48"/>
        </w:trPr>
        <w:tc>
          <w:tcPr>
            <w:tcW w:w="2129" w:type="pct"/>
            <w:vMerge/>
            <w:tcBorders>
              <w:top w:val="single" w:sz="4" w:space="0" w:color="auto"/>
              <w:left w:val="single" w:sz="6" w:space="0" w:color="000000"/>
              <w:bottom w:val="single" w:sz="4" w:space="0" w:color="auto"/>
              <w:right w:val="single" w:sz="6" w:space="0" w:color="000000"/>
            </w:tcBorders>
          </w:tcPr>
          <w:p w14:paraId="12E42C86" w14:textId="77777777" w:rsidR="002C1231" w:rsidRPr="00A85789" w:rsidRDefault="002C1231" w:rsidP="006F4171">
            <w:pPr>
              <w:spacing w:after="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tcPr>
          <w:p w14:paraId="032EDCE9" w14:textId="77777777" w:rsidR="002C1231" w:rsidRPr="006F4171" w:rsidRDefault="002C1231" w:rsidP="00F03D66">
            <w:pPr>
              <w:spacing w:after="0"/>
              <w:ind w:left="133" w:right="102"/>
              <w:jc w:val="both"/>
              <w:rPr>
                <w:rFonts w:ascii="Times New Roman" w:hAnsi="Times New Roman" w:cs="Times New Roman"/>
                <w:b/>
                <w:bCs/>
                <w:sz w:val="24"/>
                <w:szCs w:val="24"/>
                <w:lang w:eastAsia="uk-UA"/>
              </w:rPr>
            </w:pPr>
            <w:r w:rsidRPr="006F4171">
              <w:rPr>
                <w:rFonts w:ascii="Times New Roman" w:hAnsi="Times New Roman" w:cs="Times New Roman"/>
                <w:b/>
                <w:bCs/>
                <w:sz w:val="24"/>
                <w:szCs w:val="24"/>
                <w:lang w:eastAsia="uk-UA"/>
              </w:rPr>
              <w:t>Проект рішення з п’ятого питання проекту порядку денного:</w:t>
            </w:r>
          </w:p>
          <w:p w14:paraId="0597EBE5" w14:textId="576EABB8" w:rsidR="002C1231" w:rsidRPr="006F4171" w:rsidRDefault="002C1231" w:rsidP="00B46E99">
            <w:pPr>
              <w:spacing w:after="0"/>
              <w:ind w:left="144" w:right="102"/>
              <w:jc w:val="both"/>
              <w:rPr>
                <w:rFonts w:ascii="Times New Roman" w:hAnsi="Times New Roman" w:cs="Times New Roman"/>
                <w:sz w:val="24"/>
                <w:szCs w:val="24"/>
                <w:lang w:eastAsia="uk-UA"/>
              </w:rPr>
            </w:pPr>
            <w:r w:rsidRPr="006F4171">
              <w:rPr>
                <w:rFonts w:ascii="Times New Roman" w:hAnsi="Times New Roman" w:cs="Times New Roman"/>
                <w:sz w:val="24"/>
                <w:szCs w:val="24"/>
                <w:lang w:eastAsia="uk-UA"/>
              </w:rPr>
              <w:t xml:space="preserve">1. Прийняти до відома висновки аудиторського звіту суб’єкта аудиторської діяльності ТОВАРИСТВА З ОБМЕЖЕНОЮ ВІДПОВІДАЛЬНІСТЮ «АУДИТОРСЬКА ФІРМА «КВОЛІТІ АУДИТ» (ідентифікаційний код 33304128) за результатами проведення обов’язкового аудиту фінансової звітності </w:t>
            </w:r>
            <w:r>
              <w:rPr>
                <w:rFonts w:ascii="Times New Roman" w:hAnsi="Times New Roman" w:cs="Times New Roman"/>
                <w:sz w:val="24"/>
                <w:szCs w:val="24"/>
                <w:lang w:eastAsia="uk-UA"/>
              </w:rPr>
              <w:t>за</w:t>
            </w:r>
            <w:r w:rsidRPr="006F4171">
              <w:rPr>
                <w:rFonts w:ascii="Times New Roman" w:hAnsi="Times New Roman" w:cs="Times New Roman"/>
                <w:sz w:val="24"/>
                <w:szCs w:val="24"/>
                <w:lang w:eastAsia="uk-UA"/>
              </w:rPr>
              <w:t xml:space="preserve"> 2023 рік.</w:t>
            </w:r>
          </w:p>
          <w:p w14:paraId="568CBFF5" w14:textId="69129DF5" w:rsidR="002C1231" w:rsidRPr="006F4171" w:rsidRDefault="002C1231" w:rsidP="00B46E99">
            <w:pPr>
              <w:spacing w:after="0"/>
              <w:ind w:left="133" w:right="102"/>
              <w:jc w:val="both"/>
              <w:rPr>
                <w:rFonts w:ascii="Times New Roman" w:hAnsi="Times New Roman" w:cs="Times New Roman"/>
                <w:b/>
                <w:bCs/>
                <w:sz w:val="24"/>
                <w:szCs w:val="24"/>
                <w:lang w:eastAsia="uk-UA"/>
              </w:rPr>
            </w:pPr>
            <w:r w:rsidRPr="006F4171">
              <w:rPr>
                <w:rFonts w:ascii="Times New Roman" w:hAnsi="Times New Roman" w:cs="Times New Roman"/>
                <w:sz w:val="24"/>
                <w:szCs w:val="24"/>
                <w:lang w:eastAsia="uk-UA"/>
              </w:rPr>
              <w:t xml:space="preserve">2. Органам управління Товариства врахувати в роботі висновки аудиторського звіту суб’єкта аудиторської діяльності ТОВАРИСТВА З ОБМЕЖЕНОЮ ВІДПОВІДАЛЬНІСТЮ «АУДИТОРСЬКА ФІРМА «КВОЛІТІ АУДИТ» (ідентифікаційний код 33304128) за результатами проведення обов’язкового аудиту фінансової звітності </w:t>
            </w:r>
            <w:r>
              <w:rPr>
                <w:rFonts w:ascii="Times New Roman" w:hAnsi="Times New Roman" w:cs="Times New Roman"/>
                <w:sz w:val="24"/>
                <w:szCs w:val="24"/>
                <w:lang w:eastAsia="uk-UA"/>
              </w:rPr>
              <w:t>з</w:t>
            </w:r>
            <w:r w:rsidRPr="006F4171">
              <w:rPr>
                <w:rFonts w:ascii="Times New Roman" w:hAnsi="Times New Roman" w:cs="Times New Roman"/>
                <w:sz w:val="24"/>
                <w:szCs w:val="24"/>
                <w:lang w:eastAsia="uk-UA"/>
              </w:rPr>
              <w:t>а 2023 рік.</w:t>
            </w:r>
          </w:p>
        </w:tc>
      </w:tr>
      <w:tr w:rsidR="002C1231" w:rsidRPr="00E168E8" w14:paraId="55F29498" w14:textId="77777777" w:rsidTr="00387CC4">
        <w:trPr>
          <w:trHeight w:val="48"/>
        </w:trPr>
        <w:tc>
          <w:tcPr>
            <w:tcW w:w="2129" w:type="pct"/>
            <w:vMerge/>
            <w:tcBorders>
              <w:top w:val="single" w:sz="4" w:space="0" w:color="auto"/>
              <w:left w:val="single" w:sz="6" w:space="0" w:color="000000"/>
              <w:bottom w:val="single" w:sz="4" w:space="0" w:color="auto"/>
              <w:right w:val="single" w:sz="6" w:space="0" w:color="000000"/>
            </w:tcBorders>
          </w:tcPr>
          <w:p w14:paraId="23537753" w14:textId="77777777" w:rsidR="002C1231" w:rsidRPr="00A85789" w:rsidRDefault="002C1231" w:rsidP="006F4171">
            <w:pPr>
              <w:spacing w:after="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tcPr>
          <w:p w14:paraId="7A0CF782" w14:textId="77777777" w:rsidR="002C1231" w:rsidRPr="006F4171" w:rsidRDefault="002C1231" w:rsidP="00F03D66">
            <w:pPr>
              <w:spacing w:after="0"/>
              <w:ind w:left="133" w:right="102"/>
              <w:jc w:val="both"/>
              <w:rPr>
                <w:rFonts w:ascii="Times New Roman" w:hAnsi="Times New Roman" w:cs="Times New Roman"/>
                <w:b/>
                <w:bCs/>
                <w:sz w:val="24"/>
                <w:szCs w:val="24"/>
                <w:lang w:eastAsia="uk-UA"/>
              </w:rPr>
            </w:pPr>
            <w:r w:rsidRPr="006F4171">
              <w:rPr>
                <w:rFonts w:ascii="Times New Roman" w:hAnsi="Times New Roman" w:cs="Times New Roman"/>
                <w:b/>
                <w:bCs/>
                <w:sz w:val="24"/>
                <w:szCs w:val="24"/>
                <w:lang w:eastAsia="uk-UA"/>
              </w:rPr>
              <w:t>Проект рішення з шостого питання проекту порядку денного:</w:t>
            </w:r>
          </w:p>
          <w:p w14:paraId="5415733C" w14:textId="4E8DEB79" w:rsidR="002C1231" w:rsidRPr="006F4171" w:rsidRDefault="00864C15" w:rsidP="00864C15">
            <w:pPr>
              <w:spacing w:after="0"/>
              <w:ind w:left="144" w:right="102"/>
              <w:jc w:val="both"/>
              <w:rPr>
                <w:rFonts w:ascii="Times New Roman" w:hAnsi="Times New Roman" w:cs="Times New Roman"/>
                <w:sz w:val="24"/>
                <w:szCs w:val="24"/>
              </w:rPr>
            </w:pPr>
            <w:r w:rsidRPr="006F4171">
              <w:rPr>
                <w:rFonts w:ascii="Times New Roman" w:hAnsi="Times New Roman" w:cs="Times New Roman"/>
                <w:sz w:val="24"/>
                <w:szCs w:val="24"/>
                <w:lang w:eastAsia="uk-UA"/>
              </w:rPr>
              <w:t>Попередньо надати згоду на вчинення значних правочинів, які можуть вчинятися Товариством у строк до 30 квітня 2025 року (включно), за умови попереднього погодження таких правочинів</w:t>
            </w:r>
            <w:r>
              <w:rPr>
                <w:rFonts w:ascii="Times New Roman" w:hAnsi="Times New Roman" w:cs="Times New Roman"/>
                <w:sz w:val="24"/>
                <w:szCs w:val="24"/>
                <w:lang w:eastAsia="uk-UA"/>
              </w:rPr>
              <w:t xml:space="preserve"> наглядовою </w:t>
            </w:r>
            <w:r w:rsidRPr="006F4171">
              <w:rPr>
                <w:rFonts w:ascii="Times New Roman" w:hAnsi="Times New Roman" w:cs="Times New Roman"/>
                <w:sz w:val="24"/>
                <w:szCs w:val="24"/>
                <w:lang w:eastAsia="uk-UA"/>
              </w:rPr>
              <w:t xml:space="preserve"> радою Товариства, граничною сукупною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r w:rsidR="002C1231" w:rsidRPr="00E168E8" w14:paraId="18BC2BD0" w14:textId="77777777" w:rsidTr="00387CC4">
        <w:trPr>
          <w:trHeight w:val="48"/>
        </w:trPr>
        <w:tc>
          <w:tcPr>
            <w:tcW w:w="2129" w:type="pct"/>
            <w:vMerge/>
            <w:tcBorders>
              <w:top w:val="single" w:sz="4" w:space="0" w:color="auto"/>
              <w:left w:val="single" w:sz="6" w:space="0" w:color="000000"/>
              <w:bottom w:val="single" w:sz="4" w:space="0" w:color="auto"/>
              <w:right w:val="single" w:sz="6" w:space="0" w:color="000000"/>
            </w:tcBorders>
          </w:tcPr>
          <w:p w14:paraId="08FC9F47" w14:textId="77777777" w:rsidR="002C1231" w:rsidRPr="00A85789" w:rsidRDefault="002C1231" w:rsidP="006F4171">
            <w:pPr>
              <w:spacing w:after="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tcPr>
          <w:p w14:paraId="00E88988" w14:textId="77777777" w:rsidR="002C1231" w:rsidRPr="006F4171" w:rsidRDefault="002C1231" w:rsidP="00F03D66">
            <w:pPr>
              <w:spacing w:after="0"/>
              <w:ind w:left="133" w:right="102"/>
              <w:jc w:val="both"/>
              <w:rPr>
                <w:rFonts w:ascii="Times New Roman" w:hAnsi="Times New Roman" w:cs="Times New Roman"/>
                <w:b/>
                <w:bCs/>
                <w:sz w:val="24"/>
                <w:szCs w:val="24"/>
                <w:lang w:eastAsia="uk-UA"/>
              </w:rPr>
            </w:pPr>
            <w:r w:rsidRPr="006F4171">
              <w:rPr>
                <w:rFonts w:ascii="Times New Roman" w:hAnsi="Times New Roman" w:cs="Times New Roman"/>
                <w:b/>
                <w:bCs/>
                <w:sz w:val="24"/>
                <w:szCs w:val="24"/>
                <w:lang w:eastAsia="uk-UA"/>
              </w:rPr>
              <w:t>Проект рішення з сьомого питання проекту порядку денного:</w:t>
            </w:r>
          </w:p>
          <w:p w14:paraId="4CEB63B9" w14:textId="77777777" w:rsidR="00864C15" w:rsidRPr="006F4171" w:rsidRDefault="00864C15" w:rsidP="00864C15">
            <w:pPr>
              <w:spacing w:after="0"/>
              <w:ind w:left="144" w:right="102"/>
              <w:jc w:val="both"/>
              <w:rPr>
                <w:rFonts w:ascii="Times New Roman" w:hAnsi="Times New Roman" w:cs="Times New Roman"/>
                <w:sz w:val="24"/>
                <w:szCs w:val="24"/>
                <w:lang w:eastAsia="uk-UA"/>
              </w:rPr>
            </w:pPr>
            <w:r w:rsidRPr="006F4171">
              <w:rPr>
                <w:rFonts w:ascii="Times New Roman" w:hAnsi="Times New Roman" w:cs="Times New Roman"/>
                <w:sz w:val="24"/>
                <w:szCs w:val="24"/>
                <w:lang w:eastAsia="uk-UA"/>
              </w:rPr>
              <w:t xml:space="preserve">1.Внести зміни до статуту Товариства. Статут Товариства затвердити в новій редакції. </w:t>
            </w:r>
          </w:p>
          <w:p w14:paraId="7D5D9E6C" w14:textId="77777777" w:rsidR="00864C15" w:rsidRPr="006F4171" w:rsidRDefault="00864C15" w:rsidP="00864C15">
            <w:pPr>
              <w:spacing w:after="0"/>
              <w:ind w:left="144" w:right="102"/>
              <w:jc w:val="both"/>
              <w:rPr>
                <w:rFonts w:ascii="Times New Roman" w:hAnsi="Times New Roman" w:cs="Times New Roman"/>
                <w:sz w:val="24"/>
                <w:szCs w:val="24"/>
                <w:lang w:eastAsia="uk-UA"/>
              </w:rPr>
            </w:pPr>
            <w:r w:rsidRPr="006F4171">
              <w:rPr>
                <w:rFonts w:ascii="Times New Roman" w:hAnsi="Times New Roman" w:cs="Times New Roman"/>
                <w:sz w:val="24"/>
                <w:szCs w:val="24"/>
                <w:lang w:eastAsia="uk-UA"/>
              </w:rPr>
              <w:t xml:space="preserve">2. Уповноважити Головуючого (Голову) Загальних зборів </w:t>
            </w:r>
            <w:proofErr w:type="spellStart"/>
            <w:r w:rsidRPr="006F4171">
              <w:rPr>
                <w:rFonts w:ascii="Times New Roman" w:hAnsi="Times New Roman" w:cs="Times New Roman"/>
                <w:sz w:val="24"/>
                <w:szCs w:val="24"/>
                <w:lang w:eastAsia="uk-UA"/>
              </w:rPr>
              <w:t>Семіду</w:t>
            </w:r>
            <w:proofErr w:type="spellEnd"/>
            <w:r w:rsidRPr="006F4171">
              <w:rPr>
                <w:rFonts w:ascii="Times New Roman" w:hAnsi="Times New Roman" w:cs="Times New Roman"/>
                <w:sz w:val="24"/>
                <w:szCs w:val="24"/>
                <w:lang w:eastAsia="uk-UA"/>
              </w:rPr>
              <w:t xml:space="preserve"> Наталію Миколаївну та Секретаря Загальних зборів Суганяк Аліну Олександрівну підписати статут Товариства в новій редакції.</w:t>
            </w:r>
          </w:p>
          <w:p w14:paraId="5E771060" w14:textId="0B939CDC" w:rsidR="002C1231" w:rsidRPr="006F4171" w:rsidRDefault="00864C15" w:rsidP="00864C15">
            <w:pPr>
              <w:spacing w:after="0"/>
              <w:ind w:left="133" w:right="102" w:firstLine="284"/>
              <w:jc w:val="both"/>
              <w:rPr>
                <w:rFonts w:ascii="Times New Roman" w:hAnsi="Times New Roman" w:cs="Times New Roman"/>
                <w:sz w:val="24"/>
                <w:szCs w:val="24"/>
              </w:rPr>
            </w:pPr>
            <w:r w:rsidRPr="006F4171">
              <w:rPr>
                <w:rFonts w:ascii="Times New Roman" w:hAnsi="Times New Roman" w:cs="Times New Roman"/>
                <w:sz w:val="24"/>
                <w:szCs w:val="24"/>
                <w:lang w:eastAsia="uk-UA"/>
              </w:rPr>
              <w:t>3. Доручити директору Товариства здійснити всі необхідні дії для забезпечення проведення державної реєстрації змін до установчих документів відповідно до вимог чинного законодавства, з правом видачі довіреності.</w:t>
            </w:r>
          </w:p>
        </w:tc>
      </w:tr>
      <w:tr w:rsidR="002C1231" w:rsidRPr="00E168E8" w14:paraId="36CC89D8" w14:textId="77777777" w:rsidTr="00387CC4">
        <w:trPr>
          <w:trHeight w:val="48"/>
        </w:trPr>
        <w:tc>
          <w:tcPr>
            <w:tcW w:w="2129" w:type="pct"/>
            <w:vMerge/>
            <w:tcBorders>
              <w:top w:val="single" w:sz="4" w:space="0" w:color="auto"/>
              <w:left w:val="single" w:sz="6" w:space="0" w:color="000000"/>
              <w:bottom w:val="single" w:sz="4" w:space="0" w:color="auto"/>
              <w:right w:val="single" w:sz="6" w:space="0" w:color="000000"/>
            </w:tcBorders>
          </w:tcPr>
          <w:p w14:paraId="1A6EB8FA" w14:textId="77777777" w:rsidR="002C1231" w:rsidRPr="00A85789" w:rsidRDefault="002C1231" w:rsidP="006F4171">
            <w:pPr>
              <w:spacing w:after="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tcPr>
          <w:p w14:paraId="632F277C" w14:textId="77777777" w:rsidR="002C1231" w:rsidRPr="006F4171" w:rsidRDefault="002C1231" w:rsidP="00F03D66">
            <w:pPr>
              <w:spacing w:after="0"/>
              <w:ind w:left="133" w:right="102"/>
              <w:jc w:val="both"/>
              <w:rPr>
                <w:rFonts w:ascii="Times New Roman" w:hAnsi="Times New Roman" w:cs="Times New Roman"/>
                <w:b/>
                <w:bCs/>
                <w:sz w:val="24"/>
                <w:szCs w:val="24"/>
                <w:lang w:eastAsia="uk-UA"/>
              </w:rPr>
            </w:pPr>
            <w:r w:rsidRPr="006F4171">
              <w:rPr>
                <w:rFonts w:ascii="Times New Roman" w:hAnsi="Times New Roman" w:cs="Times New Roman"/>
                <w:b/>
                <w:bCs/>
                <w:sz w:val="24"/>
                <w:szCs w:val="24"/>
                <w:lang w:eastAsia="uk-UA"/>
              </w:rPr>
              <w:t>Проект рішення з восьмого питання проекту порядку денного:</w:t>
            </w:r>
          </w:p>
          <w:p w14:paraId="116F6253" w14:textId="77777777" w:rsidR="00864C15" w:rsidRDefault="00864C15" w:rsidP="00864C15">
            <w:pPr>
              <w:spacing w:after="0"/>
              <w:ind w:left="144" w:right="102"/>
              <w:jc w:val="both"/>
              <w:rPr>
                <w:rFonts w:ascii="Times New Roman" w:eastAsia="Times New Roman" w:hAnsi="Times New Roman" w:cs="Times New Roman"/>
                <w:sz w:val="24"/>
                <w:szCs w:val="24"/>
                <w:lang w:eastAsia="uk-UA"/>
              </w:rPr>
            </w:pPr>
            <w:r w:rsidRPr="007E24BA">
              <w:rPr>
                <w:rFonts w:ascii="Times New Roman" w:eastAsia="Times New Roman" w:hAnsi="Times New Roman" w:cs="Times New Roman"/>
                <w:sz w:val="24"/>
                <w:szCs w:val="24"/>
                <w:lang w:eastAsia="uk-UA"/>
              </w:rPr>
              <w:t xml:space="preserve">1. </w:t>
            </w:r>
            <w:proofErr w:type="spellStart"/>
            <w:r w:rsidRPr="007E24BA">
              <w:rPr>
                <w:rFonts w:ascii="Times New Roman" w:eastAsia="Times New Roman" w:hAnsi="Times New Roman" w:cs="Times New Roman"/>
                <w:sz w:val="24"/>
                <w:szCs w:val="24"/>
                <w:lang w:eastAsia="uk-UA"/>
              </w:rPr>
              <w:t>Внести</w:t>
            </w:r>
            <w:proofErr w:type="spellEnd"/>
            <w:r w:rsidRPr="007E24BA">
              <w:rPr>
                <w:rFonts w:ascii="Times New Roman" w:eastAsia="Times New Roman" w:hAnsi="Times New Roman" w:cs="Times New Roman"/>
                <w:sz w:val="24"/>
                <w:szCs w:val="24"/>
                <w:lang w:eastAsia="uk-UA"/>
              </w:rPr>
              <w:t xml:space="preserve"> зміни та затвердити нову редакцію положення про наглядову раду Товариства.</w:t>
            </w:r>
          </w:p>
          <w:p w14:paraId="24BB0C1D" w14:textId="791BB229" w:rsidR="002C1231" w:rsidRPr="006F4171" w:rsidRDefault="00864C15" w:rsidP="00864C15">
            <w:pPr>
              <w:spacing w:after="0"/>
              <w:ind w:left="144" w:right="102"/>
              <w:jc w:val="both"/>
              <w:rPr>
                <w:rFonts w:ascii="Times New Roman" w:hAnsi="Times New Roman" w:cs="Times New Roman"/>
                <w:sz w:val="24"/>
                <w:szCs w:val="24"/>
              </w:rPr>
            </w:pPr>
            <w:r w:rsidRPr="006F4171">
              <w:rPr>
                <w:rFonts w:ascii="Times New Roman" w:hAnsi="Times New Roman" w:cs="Times New Roman"/>
                <w:sz w:val="24"/>
                <w:szCs w:val="24"/>
                <w:lang w:eastAsia="uk-UA"/>
              </w:rPr>
              <w:t xml:space="preserve">2. Уповноважити Головуючого (Голову) Загальних зборів </w:t>
            </w:r>
            <w:proofErr w:type="spellStart"/>
            <w:r w:rsidRPr="006F4171">
              <w:rPr>
                <w:rFonts w:ascii="Times New Roman" w:hAnsi="Times New Roman" w:cs="Times New Roman"/>
                <w:sz w:val="24"/>
                <w:szCs w:val="24"/>
                <w:lang w:eastAsia="uk-UA"/>
              </w:rPr>
              <w:t>Семіду</w:t>
            </w:r>
            <w:proofErr w:type="spellEnd"/>
            <w:r w:rsidRPr="006F4171">
              <w:rPr>
                <w:rFonts w:ascii="Times New Roman" w:hAnsi="Times New Roman" w:cs="Times New Roman"/>
                <w:sz w:val="24"/>
                <w:szCs w:val="24"/>
                <w:lang w:eastAsia="uk-UA"/>
              </w:rPr>
              <w:t xml:space="preserve"> Наталію Миколаївну та Секретаря Загальних зборів Суганяк Аліну Олександрівну підписати статут Товариства в новій редакції.</w:t>
            </w:r>
          </w:p>
        </w:tc>
      </w:tr>
      <w:tr w:rsidR="002C1231" w:rsidRPr="00E168E8" w14:paraId="31481B31" w14:textId="77777777" w:rsidTr="00387CC4">
        <w:trPr>
          <w:trHeight w:val="48"/>
        </w:trPr>
        <w:tc>
          <w:tcPr>
            <w:tcW w:w="2129" w:type="pct"/>
            <w:vMerge/>
            <w:tcBorders>
              <w:top w:val="single" w:sz="4" w:space="0" w:color="auto"/>
              <w:left w:val="single" w:sz="6" w:space="0" w:color="000000"/>
              <w:bottom w:val="single" w:sz="4" w:space="0" w:color="auto"/>
              <w:right w:val="single" w:sz="6" w:space="0" w:color="000000"/>
            </w:tcBorders>
          </w:tcPr>
          <w:p w14:paraId="1F197169" w14:textId="77777777" w:rsidR="002C1231" w:rsidRPr="00A85789" w:rsidRDefault="002C1231" w:rsidP="006F4171">
            <w:pPr>
              <w:spacing w:after="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tcPr>
          <w:p w14:paraId="2B5BEFEF" w14:textId="77777777" w:rsidR="002C1231" w:rsidRPr="006F4171" w:rsidRDefault="002C1231" w:rsidP="00F03D66">
            <w:pPr>
              <w:spacing w:after="0"/>
              <w:ind w:left="133" w:right="102"/>
              <w:jc w:val="both"/>
              <w:rPr>
                <w:rFonts w:ascii="Times New Roman" w:hAnsi="Times New Roman" w:cs="Times New Roman"/>
                <w:b/>
                <w:bCs/>
                <w:sz w:val="24"/>
                <w:szCs w:val="24"/>
                <w:lang w:eastAsia="uk-UA"/>
              </w:rPr>
            </w:pPr>
            <w:r w:rsidRPr="006F4171">
              <w:rPr>
                <w:rFonts w:ascii="Times New Roman" w:hAnsi="Times New Roman" w:cs="Times New Roman"/>
                <w:b/>
                <w:bCs/>
                <w:sz w:val="24"/>
                <w:szCs w:val="24"/>
                <w:lang w:eastAsia="uk-UA"/>
              </w:rPr>
              <w:t>Проект рішення з дев’ятого питання проекту порядку денного:</w:t>
            </w:r>
          </w:p>
          <w:p w14:paraId="5823EA01" w14:textId="77777777" w:rsidR="00864C15" w:rsidRPr="006F4171" w:rsidRDefault="00864C15" w:rsidP="00864C15">
            <w:pPr>
              <w:spacing w:after="0"/>
              <w:ind w:left="144" w:right="102"/>
              <w:jc w:val="both"/>
              <w:rPr>
                <w:rFonts w:ascii="Times New Roman" w:hAnsi="Times New Roman" w:cs="Times New Roman"/>
                <w:sz w:val="24"/>
                <w:szCs w:val="24"/>
                <w:lang w:eastAsia="uk-UA"/>
              </w:rPr>
            </w:pPr>
            <w:r w:rsidRPr="006F4171">
              <w:rPr>
                <w:rFonts w:ascii="Times New Roman" w:hAnsi="Times New Roman" w:cs="Times New Roman"/>
                <w:sz w:val="24"/>
                <w:szCs w:val="24"/>
                <w:lang w:eastAsia="uk-UA"/>
              </w:rPr>
              <w:t>Припинити повноваження членів наглядової ради Товариства:</w:t>
            </w:r>
          </w:p>
          <w:p w14:paraId="74D51A2D" w14:textId="77777777" w:rsidR="00864C15" w:rsidRPr="00880055" w:rsidRDefault="00864C15" w:rsidP="00864C15">
            <w:pPr>
              <w:spacing w:after="0"/>
              <w:ind w:left="144" w:right="102"/>
              <w:jc w:val="both"/>
              <w:rPr>
                <w:rFonts w:ascii="Times New Roman" w:hAnsi="Times New Roman" w:cs="Times New Roman"/>
                <w:sz w:val="24"/>
                <w:szCs w:val="24"/>
                <w:lang w:eastAsia="uk-UA"/>
              </w:rPr>
            </w:pPr>
            <w:r w:rsidRPr="00880055">
              <w:rPr>
                <w:rFonts w:ascii="Times New Roman" w:hAnsi="Times New Roman" w:cs="Times New Roman"/>
                <w:sz w:val="24"/>
                <w:szCs w:val="24"/>
                <w:lang w:eastAsia="uk-UA"/>
              </w:rPr>
              <w:t xml:space="preserve">1) </w:t>
            </w:r>
            <w:proofErr w:type="spellStart"/>
            <w:r w:rsidRPr="00880055">
              <w:rPr>
                <w:rFonts w:ascii="Times New Roman" w:hAnsi="Times New Roman" w:cs="Times New Roman"/>
                <w:sz w:val="24"/>
                <w:szCs w:val="24"/>
                <w:lang w:eastAsia="uk-UA"/>
              </w:rPr>
              <w:t>Долженка</w:t>
            </w:r>
            <w:proofErr w:type="spellEnd"/>
            <w:r w:rsidRPr="00880055">
              <w:rPr>
                <w:rFonts w:ascii="Times New Roman" w:hAnsi="Times New Roman" w:cs="Times New Roman"/>
                <w:sz w:val="24"/>
                <w:szCs w:val="24"/>
                <w:lang w:eastAsia="uk-UA"/>
              </w:rPr>
              <w:t xml:space="preserve"> Олександра Валентиновича (представника акціонера ТОВ «Кернел-</w:t>
            </w:r>
            <w:proofErr w:type="spellStart"/>
            <w:r w:rsidRPr="00880055">
              <w:rPr>
                <w:rFonts w:ascii="Times New Roman" w:hAnsi="Times New Roman" w:cs="Times New Roman"/>
                <w:sz w:val="24"/>
                <w:szCs w:val="24"/>
                <w:lang w:eastAsia="uk-UA"/>
              </w:rPr>
              <w:t>Трейд</w:t>
            </w:r>
            <w:proofErr w:type="spellEnd"/>
            <w:r w:rsidRPr="00880055">
              <w:rPr>
                <w:rFonts w:ascii="Times New Roman" w:hAnsi="Times New Roman" w:cs="Times New Roman"/>
                <w:sz w:val="24"/>
                <w:szCs w:val="24"/>
                <w:lang w:eastAsia="uk-UA"/>
              </w:rPr>
              <w:t>»);</w:t>
            </w:r>
          </w:p>
          <w:p w14:paraId="2E5A2D2E" w14:textId="77777777" w:rsidR="00864C15" w:rsidRPr="00880055" w:rsidRDefault="00864C15" w:rsidP="00864C15">
            <w:pPr>
              <w:spacing w:after="0"/>
              <w:ind w:left="144" w:right="102"/>
              <w:jc w:val="both"/>
              <w:rPr>
                <w:rFonts w:ascii="Times New Roman" w:hAnsi="Times New Roman" w:cs="Times New Roman"/>
                <w:sz w:val="24"/>
                <w:szCs w:val="24"/>
                <w:lang w:eastAsia="uk-UA"/>
              </w:rPr>
            </w:pPr>
            <w:r w:rsidRPr="00880055">
              <w:rPr>
                <w:rFonts w:ascii="Times New Roman" w:hAnsi="Times New Roman" w:cs="Times New Roman"/>
                <w:sz w:val="24"/>
                <w:szCs w:val="24"/>
                <w:lang w:eastAsia="uk-UA"/>
              </w:rPr>
              <w:t>2)</w:t>
            </w:r>
            <w:r>
              <w:rPr>
                <w:rFonts w:ascii="Times New Roman" w:hAnsi="Times New Roman" w:cs="Times New Roman"/>
                <w:sz w:val="24"/>
                <w:szCs w:val="24"/>
                <w:lang w:eastAsia="uk-UA"/>
              </w:rPr>
              <w:t xml:space="preserve"> </w:t>
            </w:r>
            <w:proofErr w:type="spellStart"/>
            <w:r w:rsidRPr="00880055">
              <w:rPr>
                <w:rFonts w:ascii="Times New Roman" w:hAnsi="Times New Roman" w:cs="Times New Roman"/>
                <w:sz w:val="24"/>
                <w:szCs w:val="24"/>
                <w:lang w:eastAsia="uk-UA"/>
              </w:rPr>
              <w:t>Бобошка</w:t>
            </w:r>
            <w:proofErr w:type="spellEnd"/>
            <w:r w:rsidRPr="00880055">
              <w:rPr>
                <w:rFonts w:ascii="Times New Roman" w:hAnsi="Times New Roman" w:cs="Times New Roman"/>
                <w:sz w:val="24"/>
                <w:szCs w:val="24"/>
                <w:lang w:eastAsia="uk-UA"/>
              </w:rPr>
              <w:t xml:space="preserve"> Івана Олексійовича (представника акціонера ТОВ «Кернел-</w:t>
            </w:r>
            <w:proofErr w:type="spellStart"/>
            <w:r w:rsidRPr="00880055">
              <w:rPr>
                <w:rFonts w:ascii="Times New Roman" w:hAnsi="Times New Roman" w:cs="Times New Roman"/>
                <w:sz w:val="24"/>
                <w:szCs w:val="24"/>
                <w:lang w:eastAsia="uk-UA"/>
              </w:rPr>
              <w:t>Трейд</w:t>
            </w:r>
            <w:proofErr w:type="spellEnd"/>
            <w:r w:rsidRPr="00880055">
              <w:rPr>
                <w:rFonts w:ascii="Times New Roman" w:hAnsi="Times New Roman" w:cs="Times New Roman"/>
                <w:sz w:val="24"/>
                <w:szCs w:val="24"/>
                <w:lang w:eastAsia="uk-UA"/>
              </w:rPr>
              <w:t>»);</w:t>
            </w:r>
          </w:p>
          <w:p w14:paraId="2E208982" w14:textId="548408DD" w:rsidR="002C1231" w:rsidRPr="006F4171" w:rsidRDefault="00864C15" w:rsidP="00864C15">
            <w:pPr>
              <w:spacing w:after="0"/>
              <w:ind w:left="144" w:right="102"/>
              <w:jc w:val="both"/>
              <w:rPr>
                <w:rFonts w:ascii="Times New Roman" w:hAnsi="Times New Roman" w:cs="Times New Roman"/>
                <w:sz w:val="24"/>
                <w:szCs w:val="24"/>
              </w:rPr>
            </w:pPr>
            <w:r w:rsidRPr="00880055">
              <w:rPr>
                <w:rFonts w:ascii="Times New Roman" w:hAnsi="Times New Roman" w:cs="Times New Roman"/>
                <w:sz w:val="24"/>
                <w:szCs w:val="24"/>
                <w:lang w:eastAsia="uk-UA"/>
              </w:rPr>
              <w:t>3)</w:t>
            </w:r>
            <w:r>
              <w:rPr>
                <w:rFonts w:ascii="Times New Roman" w:hAnsi="Times New Roman" w:cs="Times New Roman"/>
                <w:sz w:val="24"/>
                <w:szCs w:val="24"/>
                <w:lang w:eastAsia="uk-UA"/>
              </w:rPr>
              <w:t xml:space="preserve"> </w:t>
            </w:r>
            <w:proofErr w:type="spellStart"/>
            <w:r w:rsidRPr="00880055">
              <w:rPr>
                <w:rFonts w:ascii="Times New Roman" w:hAnsi="Times New Roman" w:cs="Times New Roman"/>
                <w:sz w:val="24"/>
                <w:szCs w:val="24"/>
                <w:lang w:eastAsia="uk-UA"/>
              </w:rPr>
              <w:t>Новохатнього</w:t>
            </w:r>
            <w:proofErr w:type="spellEnd"/>
            <w:r w:rsidRPr="00880055">
              <w:rPr>
                <w:rFonts w:ascii="Times New Roman" w:hAnsi="Times New Roman" w:cs="Times New Roman"/>
                <w:sz w:val="24"/>
                <w:szCs w:val="24"/>
                <w:lang w:eastAsia="uk-UA"/>
              </w:rPr>
              <w:t xml:space="preserve"> Олександра Вікторовича (представника акціонера ТОВ «Кернел-</w:t>
            </w:r>
            <w:proofErr w:type="spellStart"/>
            <w:r w:rsidRPr="00880055">
              <w:rPr>
                <w:rFonts w:ascii="Times New Roman" w:hAnsi="Times New Roman" w:cs="Times New Roman"/>
                <w:sz w:val="24"/>
                <w:szCs w:val="24"/>
                <w:lang w:eastAsia="uk-UA"/>
              </w:rPr>
              <w:t>Трейд</w:t>
            </w:r>
            <w:proofErr w:type="spellEnd"/>
            <w:r w:rsidRPr="00880055">
              <w:rPr>
                <w:rFonts w:ascii="Times New Roman" w:hAnsi="Times New Roman" w:cs="Times New Roman"/>
                <w:sz w:val="24"/>
                <w:szCs w:val="24"/>
                <w:lang w:eastAsia="uk-UA"/>
              </w:rPr>
              <w:t>»).</w:t>
            </w:r>
          </w:p>
        </w:tc>
      </w:tr>
      <w:tr w:rsidR="002C1231" w:rsidRPr="00E168E8" w14:paraId="0896EB74" w14:textId="77777777" w:rsidTr="00387CC4">
        <w:trPr>
          <w:trHeight w:val="48"/>
        </w:trPr>
        <w:tc>
          <w:tcPr>
            <w:tcW w:w="2129" w:type="pct"/>
            <w:vMerge/>
            <w:tcBorders>
              <w:top w:val="single" w:sz="4" w:space="0" w:color="auto"/>
              <w:left w:val="single" w:sz="6" w:space="0" w:color="000000"/>
              <w:bottom w:val="single" w:sz="4" w:space="0" w:color="auto"/>
              <w:right w:val="single" w:sz="6" w:space="0" w:color="000000"/>
            </w:tcBorders>
          </w:tcPr>
          <w:p w14:paraId="0A4210C6" w14:textId="77777777" w:rsidR="002C1231" w:rsidRPr="00A85789" w:rsidRDefault="002C1231" w:rsidP="006F4171">
            <w:pPr>
              <w:spacing w:after="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tcPr>
          <w:p w14:paraId="6C3BB538" w14:textId="77777777" w:rsidR="002C1231" w:rsidRPr="006F4171" w:rsidRDefault="002C1231" w:rsidP="00F03D66">
            <w:pPr>
              <w:spacing w:after="0"/>
              <w:ind w:left="133" w:right="102"/>
              <w:jc w:val="both"/>
              <w:rPr>
                <w:rFonts w:ascii="Times New Roman" w:hAnsi="Times New Roman" w:cs="Times New Roman"/>
                <w:b/>
                <w:bCs/>
                <w:sz w:val="24"/>
                <w:szCs w:val="24"/>
                <w:lang w:eastAsia="uk-UA"/>
              </w:rPr>
            </w:pPr>
            <w:r w:rsidRPr="006F4171">
              <w:rPr>
                <w:rFonts w:ascii="Times New Roman" w:hAnsi="Times New Roman" w:cs="Times New Roman"/>
                <w:b/>
                <w:bCs/>
                <w:sz w:val="24"/>
                <w:szCs w:val="24"/>
                <w:lang w:eastAsia="uk-UA"/>
              </w:rPr>
              <w:t>Проект рішення з десятого питання проекту порядку денного:</w:t>
            </w:r>
          </w:p>
          <w:p w14:paraId="63038B93" w14:textId="77777777" w:rsidR="00864C15" w:rsidRDefault="00864C15" w:rsidP="00864C15">
            <w:pPr>
              <w:spacing w:after="0"/>
              <w:ind w:left="144" w:right="102"/>
              <w:jc w:val="both"/>
              <w:rPr>
                <w:rFonts w:ascii="Times New Roman" w:eastAsia="Times New Roman" w:hAnsi="Times New Roman" w:cs="Times New Roman"/>
                <w:sz w:val="24"/>
                <w:szCs w:val="24"/>
                <w:lang w:eastAsia="uk-UA"/>
              </w:rPr>
            </w:pPr>
            <w:r w:rsidRPr="004B413F">
              <w:rPr>
                <w:rFonts w:ascii="Times New Roman" w:eastAsia="Times New Roman" w:hAnsi="Times New Roman" w:cs="Times New Roman"/>
                <w:sz w:val="24"/>
                <w:szCs w:val="24"/>
                <w:lang w:eastAsia="uk-UA"/>
              </w:rPr>
              <w:t>Обрати членами наглядової ради Товариства:</w:t>
            </w:r>
          </w:p>
          <w:p w14:paraId="1A0E66FD" w14:textId="77777777" w:rsidR="00864C15" w:rsidRPr="004B413F" w:rsidRDefault="00864C15" w:rsidP="00864C15">
            <w:pPr>
              <w:spacing w:after="0"/>
              <w:ind w:left="144" w:right="102"/>
              <w:jc w:val="both"/>
              <w:rPr>
                <w:rFonts w:ascii="Times New Roman" w:eastAsia="Times New Roman" w:hAnsi="Times New Roman" w:cs="Times New Roman"/>
                <w:sz w:val="24"/>
                <w:szCs w:val="24"/>
                <w:lang w:eastAsia="uk-UA"/>
              </w:rPr>
            </w:pPr>
            <w:r w:rsidRPr="004B413F">
              <w:rPr>
                <w:rFonts w:ascii="Times New Roman" w:eastAsia="Times New Roman" w:hAnsi="Times New Roman" w:cs="Times New Roman"/>
                <w:sz w:val="24"/>
                <w:szCs w:val="24"/>
                <w:lang w:eastAsia="uk-UA"/>
              </w:rPr>
              <w:t xml:space="preserve">1) </w:t>
            </w:r>
            <w:proofErr w:type="spellStart"/>
            <w:r w:rsidRPr="004B413F">
              <w:rPr>
                <w:rFonts w:ascii="Times New Roman" w:eastAsia="Times New Roman" w:hAnsi="Times New Roman" w:cs="Times New Roman"/>
                <w:sz w:val="24"/>
                <w:szCs w:val="24"/>
                <w:lang w:eastAsia="uk-UA"/>
              </w:rPr>
              <w:t>Долженка</w:t>
            </w:r>
            <w:proofErr w:type="spellEnd"/>
            <w:r w:rsidRPr="004B413F">
              <w:rPr>
                <w:rFonts w:ascii="Times New Roman" w:eastAsia="Times New Roman" w:hAnsi="Times New Roman" w:cs="Times New Roman"/>
                <w:sz w:val="24"/>
                <w:szCs w:val="24"/>
                <w:lang w:eastAsia="uk-UA"/>
              </w:rPr>
              <w:t xml:space="preserve"> Олександра Валентиновича (представника акціонера ТОВ «Кернел-</w:t>
            </w:r>
            <w:proofErr w:type="spellStart"/>
            <w:r w:rsidRPr="004B413F">
              <w:rPr>
                <w:rFonts w:ascii="Times New Roman" w:eastAsia="Times New Roman" w:hAnsi="Times New Roman" w:cs="Times New Roman"/>
                <w:sz w:val="24"/>
                <w:szCs w:val="24"/>
                <w:lang w:eastAsia="uk-UA"/>
              </w:rPr>
              <w:t>Трейд</w:t>
            </w:r>
            <w:proofErr w:type="spellEnd"/>
            <w:r w:rsidRPr="004B413F">
              <w:rPr>
                <w:rFonts w:ascii="Times New Roman" w:eastAsia="Times New Roman" w:hAnsi="Times New Roman" w:cs="Times New Roman"/>
                <w:sz w:val="24"/>
                <w:szCs w:val="24"/>
                <w:lang w:eastAsia="uk-UA"/>
              </w:rPr>
              <w:t>»);</w:t>
            </w:r>
          </w:p>
          <w:p w14:paraId="3591B08F" w14:textId="77777777" w:rsidR="00864C15" w:rsidRPr="004B413F" w:rsidRDefault="00864C15" w:rsidP="00864C15">
            <w:pPr>
              <w:spacing w:after="0"/>
              <w:ind w:left="144" w:right="102"/>
              <w:jc w:val="both"/>
              <w:rPr>
                <w:rFonts w:ascii="Times New Roman" w:eastAsia="Times New Roman" w:hAnsi="Times New Roman" w:cs="Times New Roman"/>
                <w:sz w:val="24"/>
                <w:szCs w:val="24"/>
                <w:lang w:eastAsia="uk-UA"/>
              </w:rPr>
            </w:pPr>
            <w:r w:rsidRPr="004B413F">
              <w:rPr>
                <w:rFonts w:ascii="Times New Roman" w:eastAsia="Times New Roman" w:hAnsi="Times New Roman" w:cs="Times New Roman"/>
                <w:sz w:val="24"/>
                <w:szCs w:val="24"/>
                <w:lang w:eastAsia="uk-UA"/>
              </w:rPr>
              <w:t xml:space="preserve">2) </w:t>
            </w:r>
            <w:proofErr w:type="spellStart"/>
            <w:r w:rsidRPr="004B413F">
              <w:rPr>
                <w:rFonts w:ascii="Times New Roman" w:eastAsia="Times New Roman" w:hAnsi="Times New Roman" w:cs="Times New Roman"/>
                <w:sz w:val="24"/>
                <w:szCs w:val="24"/>
                <w:lang w:eastAsia="uk-UA"/>
              </w:rPr>
              <w:t>Бобошка</w:t>
            </w:r>
            <w:proofErr w:type="spellEnd"/>
            <w:r w:rsidRPr="004B413F">
              <w:rPr>
                <w:rFonts w:ascii="Times New Roman" w:eastAsia="Times New Roman" w:hAnsi="Times New Roman" w:cs="Times New Roman"/>
                <w:sz w:val="24"/>
                <w:szCs w:val="24"/>
                <w:lang w:eastAsia="uk-UA"/>
              </w:rPr>
              <w:t xml:space="preserve"> Івана Олексійовича (представника акціонера ТОВ «Кернел-</w:t>
            </w:r>
            <w:proofErr w:type="spellStart"/>
            <w:r w:rsidRPr="004B413F">
              <w:rPr>
                <w:rFonts w:ascii="Times New Roman" w:eastAsia="Times New Roman" w:hAnsi="Times New Roman" w:cs="Times New Roman"/>
                <w:sz w:val="24"/>
                <w:szCs w:val="24"/>
                <w:lang w:eastAsia="uk-UA"/>
              </w:rPr>
              <w:t>Трейд</w:t>
            </w:r>
            <w:proofErr w:type="spellEnd"/>
            <w:r w:rsidRPr="004B413F">
              <w:rPr>
                <w:rFonts w:ascii="Times New Roman" w:eastAsia="Times New Roman" w:hAnsi="Times New Roman" w:cs="Times New Roman"/>
                <w:sz w:val="24"/>
                <w:szCs w:val="24"/>
                <w:lang w:eastAsia="uk-UA"/>
              </w:rPr>
              <w:t>»);</w:t>
            </w:r>
          </w:p>
          <w:p w14:paraId="238A3819" w14:textId="312F1DB7" w:rsidR="002C1231" w:rsidRPr="007E24BA" w:rsidRDefault="00864C15" w:rsidP="00864C15">
            <w:pPr>
              <w:spacing w:after="0"/>
              <w:ind w:left="144" w:right="102"/>
              <w:jc w:val="both"/>
              <w:rPr>
                <w:rFonts w:ascii="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3) </w:t>
            </w:r>
            <w:proofErr w:type="spellStart"/>
            <w:r w:rsidRPr="004B413F">
              <w:rPr>
                <w:rFonts w:ascii="Times New Roman" w:eastAsia="Times New Roman" w:hAnsi="Times New Roman" w:cs="Times New Roman"/>
                <w:sz w:val="24"/>
                <w:szCs w:val="24"/>
                <w:lang w:eastAsia="uk-UA"/>
              </w:rPr>
              <w:t>Новохатнього</w:t>
            </w:r>
            <w:proofErr w:type="spellEnd"/>
            <w:r w:rsidRPr="004B413F">
              <w:rPr>
                <w:rFonts w:ascii="Times New Roman" w:eastAsia="Times New Roman" w:hAnsi="Times New Roman" w:cs="Times New Roman"/>
                <w:sz w:val="24"/>
                <w:szCs w:val="24"/>
                <w:lang w:eastAsia="uk-UA"/>
              </w:rPr>
              <w:t xml:space="preserve"> Олександра Вікторовича (представника акціонера ТОВ «Кернел-</w:t>
            </w:r>
            <w:proofErr w:type="spellStart"/>
            <w:r w:rsidRPr="004B413F">
              <w:rPr>
                <w:rFonts w:ascii="Times New Roman" w:eastAsia="Times New Roman" w:hAnsi="Times New Roman" w:cs="Times New Roman"/>
                <w:sz w:val="24"/>
                <w:szCs w:val="24"/>
                <w:lang w:eastAsia="uk-UA"/>
              </w:rPr>
              <w:t>Трейд</w:t>
            </w:r>
            <w:proofErr w:type="spellEnd"/>
            <w:r w:rsidRPr="004B413F">
              <w:rPr>
                <w:rFonts w:ascii="Times New Roman" w:eastAsia="Times New Roman" w:hAnsi="Times New Roman" w:cs="Times New Roman"/>
                <w:sz w:val="24"/>
                <w:szCs w:val="24"/>
                <w:lang w:eastAsia="uk-UA"/>
              </w:rPr>
              <w:t>»).</w:t>
            </w:r>
          </w:p>
        </w:tc>
      </w:tr>
      <w:tr w:rsidR="00864C15" w:rsidRPr="00E168E8" w14:paraId="4AB96A84" w14:textId="77777777" w:rsidTr="00387CC4">
        <w:trPr>
          <w:trHeight w:val="2537"/>
        </w:trPr>
        <w:tc>
          <w:tcPr>
            <w:tcW w:w="2129" w:type="pct"/>
            <w:vMerge/>
            <w:tcBorders>
              <w:top w:val="single" w:sz="4" w:space="0" w:color="auto"/>
              <w:left w:val="single" w:sz="6" w:space="0" w:color="000000"/>
              <w:bottom w:val="single" w:sz="4" w:space="0" w:color="auto"/>
              <w:right w:val="single" w:sz="6" w:space="0" w:color="000000"/>
            </w:tcBorders>
          </w:tcPr>
          <w:p w14:paraId="798C376D" w14:textId="77777777" w:rsidR="00864C15" w:rsidRPr="00A85789" w:rsidRDefault="00864C15" w:rsidP="006F4171">
            <w:pPr>
              <w:spacing w:after="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right w:val="single" w:sz="6" w:space="0" w:color="000000"/>
            </w:tcBorders>
          </w:tcPr>
          <w:p w14:paraId="1AA3203B" w14:textId="77777777" w:rsidR="00864C15" w:rsidRPr="006F4171" w:rsidRDefault="00864C15" w:rsidP="00F03D66">
            <w:pPr>
              <w:spacing w:after="0"/>
              <w:ind w:left="133" w:right="102"/>
              <w:jc w:val="both"/>
              <w:rPr>
                <w:rFonts w:ascii="Times New Roman" w:hAnsi="Times New Roman" w:cs="Times New Roman"/>
                <w:b/>
                <w:bCs/>
                <w:sz w:val="24"/>
                <w:szCs w:val="24"/>
                <w:lang w:eastAsia="uk-UA"/>
              </w:rPr>
            </w:pPr>
            <w:r w:rsidRPr="006F4171">
              <w:rPr>
                <w:rFonts w:ascii="Times New Roman" w:hAnsi="Times New Roman" w:cs="Times New Roman"/>
                <w:b/>
                <w:bCs/>
                <w:sz w:val="24"/>
                <w:szCs w:val="24"/>
                <w:lang w:eastAsia="uk-UA"/>
              </w:rPr>
              <w:t>Проект рішення з одинадцятого питання проекту порядку денного:</w:t>
            </w:r>
          </w:p>
          <w:p w14:paraId="7475E755" w14:textId="77777777" w:rsidR="00864C15" w:rsidRPr="00152723" w:rsidRDefault="00864C15" w:rsidP="00864C15">
            <w:pPr>
              <w:spacing w:after="0"/>
              <w:ind w:left="133" w:right="102"/>
              <w:jc w:val="both"/>
              <w:rPr>
                <w:rFonts w:ascii="Times New Roman" w:hAnsi="Times New Roman" w:cs="Times New Roman"/>
                <w:sz w:val="24"/>
                <w:szCs w:val="24"/>
                <w:lang w:eastAsia="uk-UA"/>
              </w:rPr>
            </w:pPr>
            <w:r w:rsidRPr="00152723">
              <w:rPr>
                <w:rFonts w:ascii="Times New Roman" w:hAnsi="Times New Roman" w:cs="Times New Roman"/>
                <w:sz w:val="24"/>
                <w:szCs w:val="24"/>
                <w:lang w:eastAsia="uk-UA"/>
              </w:rPr>
              <w:t>1. Затвердити умови цивільно-правових договорів, що укладатимуться з членами наглядової ради Товариства (згідно з запропонованими проектами).</w:t>
            </w:r>
          </w:p>
          <w:p w14:paraId="6A389D84" w14:textId="77777777" w:rsidR="00864C15" w:rsidRPr="00152723" w:rsidRDefault="00864C15" w:rsidP="00864C15">
            <w:pPr>
              <w:spacing w:after="0"/>
              <w:ind w:left="133" w:right="102"/>
              <w:jc w:val="both"/>
              <w:rPr>
                <w:rFonts w:ascii="Times New Roman" w:hAnsi="Times New Roman" w:cs="Times New Roman"/>
                <w:sz w:val="24"/>
                <w:szCs w:val="24"/>
                <w:lang w:eastAsia="uk-UA"/>
              </w:rPr>
            </w:pPr>
            <w:r w:rsidRPr="00152723">
              <w:rPr>
                <w:rFonts w:ascii="Times New Roman" w:hAnsi="Times New Roman" w:cs="Times New Roman"/>
                <w:sz w:val="24"/>
                <w:szCs w:val="24"/>
                <w:lang w:eastAsia="uk-UA"/>
              </w:rPr>
              <w:t>2. Встановити, що члени наглядової ради Товариства виконують свої обов’язки на безоплатній основі.</w:t>
            </w:r>
          </w:p>
          <w:p w14:paraId="1337475D" w14:textId="4B5C5CFC" w:rsidR="00864C15" w:rsidRPr="006552A4" w:rsidRDefault="00864C15" w:rsidP="00864C15">
            <w:pPr>
              <w:spacing w:after="0"/>
              <w:ind w:left="144" w:right="102"/>
              <w:jc w:val="both"/>
              <w:rPr>
                <w:rFonts w:ascii="Times New Roman" w:hAnsi="Times New Roman" w:cs="Times New Roman"/>
                <w:sz w:val="24"/>
                <w:szCs w:val="24"/>
                <w:lang w:val="ru-RU"/>
              </w:rPr>
            </w:pPr>
            <w:r w:rsidRPr="00152723">
              <w:rPr>
                <w:rFonts w:ascii="Times New Roman" w:hAnsi="Times New Roman" w:cs="Times New Roman"/>
                <w:sz w:val="24"/>
                <w:szCs w:val="24"/>
                <w:lang w:eastAsia="uk-UA"/>
              </w:rPr>
              <w:t>3. Обрати директора Товариства уповноваженою особою на підписання цивільно-правових договорів з членами наглядової ради Товариства</w:t>
            </w:r>
            <w:r>
              <w:rPr>
                <w:rFonts w:ascii="Times New Roman" w:hAnsi="Times New Roman" w:cs="Times New Roman"/>
                <w:sz w:val="24"/>
                <w:szCs w:val="24"/>
                <w:lang w:eastAsia="uk-UA"/>
              </w:rPr>
              <w:t>.</w:t>
            </w:r>
          </w:p>
        </w:tc>
      </w:tr>
      <w:tr w:rsidR="00E168E8" w:rsidRPr="00E168E8" w14:paraId="7E3CB7C8" w14:textId="77777777" w:rsidTr="00387CC4">
        <w:trPr>
          <w:trHeight w:val="48"/>
        </w:trPr>
        <w:tc>
          <w:tcPr>
            <w:tcW w:w="2129" w:type="pct"/>
            <w:tcBorders>
              <w:top w:val="single" w:sz="4" w:space="0" w:color="auto"/>
              <w:left w:val="single" w:sz="6" w:space="0" w:color="000000"/>
              <w:bottom w:val="single" w:sz="6" w:space="0" w:color="000000"/>
              <w:right w:val="single" w:sz="6" w:space="0" w:color="000000"/>
            </w:tcBorders>
            <w:hideMark/>
          </w:tcPr>
          <w:p w14:paraId="7F4C9CBD" w14:textId="77777777" w:rsidR="00E168E8" w:rsidRPr="00A85789" w:rsidRDefault="00E168E8" w:rsidP="006F27B8">
            <w:pPr>
              <w:spacing w:after="0"/>
              <w:ind w:left="118" w:right="127"/>
              <w:jc w:val="both"/>
              <w:rPr>
                <w:rFonts w:ascii="Times New Roman" w:eastAsia="Times New Roman" w:hAnsi="Times New Roman" w:cs="Times New Roman"/>
                <w:sz w:val="24"/>
                <w:szCs w:val="24"/>
                <w:lang w:eastAsia="uk-UA"/>
              </w:rPr>
            </w:pPr>
            <w:r w:rsidRPr="00A85789">
              <w:rPr>
                <w:rFonts w:ascii="Times New Roman" w:eastAsia="Times New Roman" w:hAnsi="Times New Roman" w:cs="Times New Roman"/>
                <w:sz w:val="24"/>
                <w:szCs w:val="24"/>
                <w:lang w:eastAsia="uk-UA"/>
              </w:rPr>
              <w:t xml:space="preserve">URL-адреса </w:t>
            </w:r>
            <w:proofErr w:type="spellStart"/>
            <w:r w:rsidRPr="00A85789">
              <w:rPr>
                <w:rFonts w:ascii="Times New Roman" w:eastAsia="Times New Roman" w:hAnsi="Times New Roman" w:cs="Times New Roman"/>
                <w:sz w:val="24"/>
                <w:szCs w:val="24"/>
                <w:lang w:eastAsia="uk-UA"/>
              </w:rPr>
              <w:t>вебсайту</w:t>
            </w:r>
            <w:proofErr w:type="spellEnd"/>
            <w:r w:rsidRPr="00A85789">
              <w:rPr>
                <w:rFonts w:ascii="Times New Roman" w:eastAsia="Times New Roman" w:hAnsi="Times New Roman" w:cs="Times New Roman"/>
                <w:sz w:val="24"/>
                <w:szCs w:val="24"/>
                <w:lang w:eastAsia="uk-UA"/>
              </w:rPr>
              <w:t>, на якій розміщено інформацію, зазначену в </w:t>
            </w:r>
            <w:hyperlink r:id="rId8" w:anchor="n506" w:tgtFrame="_blank" w:history="1">
              <w:r w:rsidRPr="00A85789">
                <w:rPr>
                  <w:rFonts w:ascii="Times New Roman" w:eastAsia="Times New Roman" w:hAnsi="Times New Roman" w:cs="Times New Roman"/>
                  <w:color w:val="000099"/>
                  <w:sz w:val="24"/>
                  <w:szCs w:val="24"/>
                  <w:u w:val="single"/>
                  <w:lang w:eastAsia="uk-UA"/>
                </w:rPr>
                <w:t>частині третій</w:t>
              </w:r>
            </w:hyperlink>
            <w:r w:rsidRPr="00A85789">
              <w:rPr>
                <w:rFonts w:ascii="Times New Roman" w:eastAsia="Times New Roman" w:hAnsi="Times New Roman" w:cs="Times New Roman"/>
                <w:sz w:val="24"/>
                <w:szCs w:val="24"/>
                <w:lang w:eastAsia="uk-UA"/>
              </w:rPr>
              <w:t> статті 47 Закону про акціонерні товариства</w:t>
            </w:r>
          </w:p>
          <w:p w14:paraId="670E88FE" w14:textId="77777777" w:rsidR="00DB6E35" w:rsidRDefault="00DB6E35" w:rsidP="006F27B8">
            <w:pPr>
              <w:spacing w:after="0"/>
              <w:ind w:left="118" w:right="127"/>
              <w:jc w:val="both"/>
              <w:rPr>
                <w:rFonts w:ascii="Times New Roman" w:eastAsia="Times New Roman" w:hAnsi="Times New Roman" w:cs="Times New Roman"/>
                <w:sz w:val="24"/>
                <w:szCs w:val="24"/>
                <w:lang w:eastAsia="uk-UA"/>
              </w:rPr>
            </w:pPr>
            <w:r w:rsidRPr="00A85789">
              <w:rPr>
                <w:rFonts w:ascii="Times New Roman" w:eastAsia="Times New Roman" w:hAnsi="Times New Roman" w:cs="Times New Roman"/>
                <w:sz w:val="24"/>
                <w:szCs w:val="24"/>
                <w:lang w:eastAsia="uk-UA"/>
              </w:rPr>
              <w:t>/</w:t>
            </w:r>
          </w:p>
          <w:p w14:paraId="32AE66B3" w14:textId="15BE2FBA" w:rsidR="00DB6E35" w:rsidRPr="00A85789" w:rsidRDefault="00A85789" w:rsidP="006F27B8">
            <w:pPr>
              <w:spacing w:after="0"/>
              <w:ind w:left="118" w:right="127"/>
              <w:jc w:val="both"/>
              <w:rPr>
                <w:rFonts w:ascii="Times New Roman" w:eastAsia="Times New Roman" w:hAnsi="Times New Roman" w:cs="Times New Roman"/>
                <w:sz w:val="24"/>
                <w:szCs w:val="24"/>
                <w:lang w:eastAsia="uk-UA"/>
              </w:rPr>
            </w:pPr>
            <w:r w:rsidRPr="00A85789">
              <w:rPr>
                <w:rFonts w:ascii="Times New Roman" w:eastAsia="Times New Roman" w:hAnsi="Times New Roman" w:cs="Times New Roman"/>
                <w:sz w:val="24"/>
                <w:szCs w:val="24"/>
                <w:lang w:eastAsia="uk-UA"/>
              </w:rPr>
              <w:t xml:space="preserve">URL-адреса </w:t>
            </w:r>
            <w:proofErr w:type="spellStart"/>
            <w:r w:rsidRPr="00A85789">
              <w:rPr>
                <w:rFonts w:ascii="Times New Roman" w:eastAsia="Times New Roman" w:hAnsi="Times New Roman" w:cs="Times New Roman"/>
                <w:sz w:val="24"/>
                <w:szCs w:val="24"/>
                <w:lang w:eastAsia="uk-UA"/>
              </w:rPr>
              <w:t>вебсайту</w:t>
            </w:r>
            <w:proofErr w:type="spellEnd"/>
            <w:r w:rsidRPr="00A85789">
              <w:rPr>
                <w:rFonts w:ascii="Times New Roman" w:eastAsia="Times New Roman" w:hAnsi="Times New Roman" w:cs="Times New Roman"/>
                <w:sz w:val="24"/>
                <w:szCs w:val="24"/>
                <w:lang w:eastAsia="uk-UA"/>
              </w:rPr>
              <w:t>, на якій розміщено інформацію, зазначену у пункті 38 Порядку скликання та проведення дистанційних загальних зборів акціонерів</w:t>
            </w:r>
          </w:p>
        </w:tc>
        <w:tc>
          <w:tcPr>
            <w:tcW w:w="2871" w:type="pct"/>
            <w:tcBorders>
              <w:top w:val="single" w:sz="6" w:space="0" w:color="000000"/>
              <w:left w:val="single" w:sz="6" w:space="0" w:color="000000"/>
              <w:bottom w:val="single" w:sz="6" w:space="0" w:color="000000"/>
              <w:right w:val="single" w:sz="6" w:space="0" w:color="000000"/>
            </w:tcBorders>
            <w:hideMark/>
          </w:tcPr>
          <w:p w14:paraId="67A69F5E" w14:textId="57C7B213" w:rsidR="00E168E8" w:rsidRPr="00E168E8" w:rsidRDefault="006552A4" w:rsidP="00FD101D">
            <w:pPr>
              <w:spacing w:after="0"/>
              <w:ind w:left="133" w:right="102" w:firstLine="284"/>
              <w:jc w:val="both"/>
              <w:rPr>
                <w:rFonts w:ascii="Times New Roman" w:eastAsia="Times New Roman" w:hAnsi="Times New Roman" w:cs="Times New Roman"/>
                <w:sz w:val="24"/>
                <w:szCs w:val="24"/>
                <w:lang w:eastAsia="uk-UA"/>
              </w:rPr>
            </w:pPr>
            <w:hyperlink r:id="rId9" w:tgtFrame="_blank" w:history="1">
              <w:r w:rsidR="00681490" w:rsidRPr="00681490">
                <w:rPr>
                  <w:rStyle w:val="a3"/>
                  <w:rFonts w:ascii="Times New Roman" w:eastAsia="Times New Roman" w:hAnsi="Times New Roman" w:cs="Times New Roman"/>
                  <w:sz w:val="24"/>
                  <w:szCs w:val="24"/>
                  <w:lang w:eastAsia="uk-UA"/>
                </w:rPr>
                <w:t>http://00373936.infosite.com.ua/</w:t>
              </w:r>
            </w:hyperlink>
          </w:p>
        </w:tc>
      </w:tr>
      <w:tr w:rsidR="00E168E8" w:rsidRPr="00E168E8" w14:paraId="6ED32F55"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5FE0B1A6" w14:textId="07D4F991" w:rsidR="00E168E8" w:rsidRPr="00A85789" w:rsidRDefault="00E168E8" w:rsidP="006F27B8">
            <w:pPr>
              <w:spacing w:after="0"/>
              <w:ind w:left="118" w:right="127"/>
              <w:jc w:val="both"/>
              <w:rPr>
                <w:rFonts w:ascii="Times New Roman" w:eastAsia="Times New Roman" w:hAnsi="Times New Roman" w:cs="Times New Roman"/>
                <w:sz w:val="24"/>
                <w:szCs w:val="24"/>
                <w:lang w:eastAsia="uk-UA"/>
              </w:rPr>
            </w:pPr>
            <w:r w:rsidRPr="00A85789">
              <w:rPr>
                <w:rFonts w:ascii="Times New Roman" w:eastAsia="Times New Roman" w:hAnsi="Times New Roman" w:cs="Times New Roman"/>
                <w:sz w:val="24"/>
                <w:szCs w:val="24"/>
                <w:lang w:eastAsia="uk-UA"/>
              </w:rPr>
              <w:t>Порядок ознайомлення акціонерів з матеріалами, з якими вони можуть ознайомитися під час підготовки до загальних зборів, та посадова особа</w:t>
            </w:r>
            <w:r w:rsidRPr="00A85789">
              <w:rPr>
                <w:rFonts w:ascii="Times New Roman" w:eastAsia="Times New Roman" w:hAnsi="Times New Roman" w:cs="Times New Roman"/>
                <w:b/>
                <w:bCs/>
                <w:sz w:val="2"/>
                <w:szCs w:val="2"/>
                <w:vertAlign w:val="superscript"/>
                <w:lang w:eastAsia="uk-UA"/>
              </w:rPr>
              <w:t>-</w:t>
            </w:r>
            <w:r w:rsidRPr="00A85789">
              <w:rPr>
                <w:rFonts w:ascii="Times New Roman" w:eastAsia="Times New Roman" w:hAnsi="Times New Roman" w:cs="Times New Roman"/>
                <w:sz w:val="24"/>
                <w:szCs w:val="24"/>
                <w:lang w:eastAsia="uk-UA"/>
              </w:rPr>
              <w:t>акціонерного товариства, відповідальна за порядок ознайомлення акціонерів з документами</w:t>
            </w:r>
          </w:p>
          <w:p w14:paraId="7A635D4D" w14:textId="50C6CD4B" w:rsidR="00FD101D" w:rsidRPr="00A85789" w:rsidRDefault="00FD101D" w:rsidP="006F27B8">
            <w:pPr>
              <w:spacing w:after="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hideMark/>
          </w:tcPr>
          <w:p w14:paraId="74CB8799" w14:textId="6205AA53"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П</w:t>
            </w:r>
            <w:r w:rsidRPr="00DB6E35">
              <w:rPr>
                <w:rFonts w:ascii="Times New Roman" w:eastAsia="Times New Roman" w:hAnsi="Times New Roman" w:cs="Times New Roman"/>
                <w:sz w:val="24"/>
                <w:szCs w:val="24"/>
                <w:lang w:eastAsia="uk-UA"/>
              </w:rPr>
              <w:t xml:space="preserve">ісля отримання повідомлення про проведення Загальних зборів акціонери можуть користуватися правами, наданими відповідно до Розділу X та ХІ </w:t>
            </w:r>
            <w:r w:rsidRPr="00DB6E35">
              <w:rPr>
                <w:rFonts w:ascii="Times New Roman" w:eastAsia="Times New Roman" w:hAnsi="Times New Roman" w:cs="Times New Roman"/>
                <w:bCs/>
                <w:sz w:val="24"/>
                <w:szCs w:val="24"/>
                <w:lang w:eastAsia="uk-UA"/>
              </w:rPr>
              <w:t>Порядку</w:t>
            </w:r>
            <w:r w:rsidRPr="00DB6E35">
              <w:rPr>
                <w:rFonts w:ascii="Times New Roman" w:eastAsia="Times New Roman" w:hAnsi="Times New Roman" w:cs="Times New Roman"/>
                <w:sz w:val="24"/>
                <w:szCs w:val="24"/>
                <w:lang w:eastAsia="uk-UA"/>
              </w:rPr>
              <w:t>, а саме: ознайомлюватися з документами, необхідними для прийняття рішень з питань порядку денного.</w:t>
            </w:r>
          </w:p>
          <w:p w14:paraId="3F1DDC63" w14:textId="77777777"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bCs/>
                <w:sz w:val="24"/>
                <w:szCs w:val="24"/>
                <w:lang w:eastAsia="uk-UA"/>
              </w:rPr>
              <w:t xml:space="preserve">З документами, необхідними для </w:t>
            </w:r>
            <w:r w:rsidRPr="00DB6E35">
              <w:rPr>
                <w:rFonts w:ascii="Times New Roman" w:eastAsia="Times New Roman" w:hAnsi="Times New Roman" w:cs="Times New Roman"/>
                <w:sz w:val="24"/>
                <w:szCs w:val="24"/>
                <w:lang w:eastAsia="uk-UA"/>
              </w:rPr>
              <w:t xml:space="preserve">прийняття рішень з питань порядку денного Загальних зборів, </w:t>
            </w:r>
            <w:r w:rsidRPr="00DB6E35">
              <w:rPr>
                <w:rFonts w:ascii="Times New Roman" w:eastAsia="Times New Roman" w:hAnsi="Times New Roman" w:cs="Times New Roman"/>
                <w:bCs/>
                <w:sz w:val="24"/>
                <w:szCs w:val="24"/>
                <w:lang w:eastAsia="uk-UA"/>
              </w:rPr>
              <w:t xml:space="preserve">акціонери Товариства та їх представники можуть ознайомитися </w:t>
            </w:r>
            <w:r w:rsidRPr="00DB6E35">
              <w:rPr>
                <w:rFonts w:ascii="Times New Roman" w:eastAsia="Times New Roman" w:hAnsi="Times New Roman" w:cs="Times New Roman"/>
                <w:sz w:val="24"/>
                <w:szCs w:val="24"/>
                <w:lang w:eastAsia="uk-UA"/>
              </w:rPr>
              <w:t>з дати надіслання акціонерам даного повідомлення до дати проведення Загальних зборів шляхом направлення Товариством документів акціонеру на його запит засобами електронної пошти.</w:t>
            </w:r>
          </w:p>
          <w:p w14:paraId="779C99B4" w14:textId="658EE0F0"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t xml:space="preserve">Запит акціонера на ознайомлення з документами, необхідними акціонерам для прийняття рішень з питань порядку денного, має бути підписаний кваліфікованим електронним підписом такого акціонера (іншим засобом, що забезпечує ідентифікацію та підтвердження направлення документу особою) та направлений на адресу електронної пошти </w:t>
            </w:r>
            <w:r w:rsidR="00FB7D4C" w:rsidRPr="00FB7D4C">
              <w:rPr>
                <w:rStyle w:val="a3"/>
                <w:rFonts w:ascii="Times New Roman" w:eastAsia="Times New Roman" w:hAnsi="Times New Roman" w:cs="Times New Roman"/>
                <w:sz w:val="24"/>
                <w:szCs w:val="24"/>
                <w:lang w:eastAsia="uk-UA"/>
              </w:rPr>
              <w:t>l.nedosika@kernel.ua</w:t>
            </w:r>
            <w:r w:rsidRPr="00DB6E35">
              <w:rPr>
                <w:rFonts w:ascii="Times New Roman" w:eastAsia="Times New Roman" w:hAnsi="Times New Roman" w:cs="Times New Roman"/>
                <w:sz w:val="24"/>
                <w:szCs w:val="24"/>
                <w:lang w:eastAsia="uk-UA"/>
              </w:rPr>
              <w:t xml:space="preserve"> . </w:t>
            </w:r>
          </w:p>
          <w:p w14:paraId="4DC18321" w14:textId="77777777"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t>У разі отримання належним чином оформленого запиту від акціонера, особа, відповідальна за ознайомлення акціонерів з відповідними документами, направляє такі документи на адресу електронної пошти акціонера, з якої направлено запит із засвідченням документів кваліфікованим електронним підписом.</w:t>
            </w:r>
          </w:p>
          <w:p w14:paraId="13D062D5" w14:textId="05702025"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t xml:space="preserve">Товариство до дати проведення Загальних зборів надає відповіді на запитання акціонерів щодо питань, включених до порядку денного Загальних зборів. Відповідні запити направляються акціонерами на адресу електронної пошти </w:t>
            </w:r>
            <w:r w:rsidR="00FB7D4C" w:rsidRPr="00FB7D4C">
              <w:rPr>
                <w:rStyle w:val="a3"/>
                <w:rFonts w:ascii="Times New Roman" w:eastAsia="Times New Roman" w:hAnsi="Times New Roman" w:cs="Times New Roman"/>
                <w:sz w:val="24"/>
                <w:szCs w:val="24"/>
                <w:lang w:eastAsia="uk-UA"/>
              </w:rPr>
              <w:t>l.nedosika@kernel.ua</w:t>
            </w:r>
            <w:r w:rsidRPr="00DB6E35">
              <w:rPr>
                <w:rFonts w:ascii="Times New Roman" w:eastAsia="Times New Roman" w:hAnsi="Times New Roman" w:cs="Times New Roman"/>
                <w:sz w:val="24"/>
                <w:szCs w:val="24"/>
                <w:lang w:eastAsia="uk-UA"/>
              </w:rPr>
              <w:t xml:space="preserve">, із зазначенням ім’я (найменування) акціонера, який звертається, кількості, типу та/або класу належних </w:t>
            </w:r>
            <w:r w:rsidRPr="00DB6E35">
              <w:rPr>
                <w:rFonts w:ascii="Times New Roman" w:eastAsia="Times New Roman" w:hAnsi="Times New Roman" w:cs="Times New Roman"/>
                <w:sz w:val="24"/>
                <w:szCs w:val="24"/>
                <w:lang w:eastAsia="uk-UA"/>
              </w:rPr>
              <w:lastRenderedPageBreak/>
              <w:t>йому акцій, змісту запитання та засвідченням такого запиту кваліфікованим електронним підписом (іншим засобом, що забезпечує ідентифікацію та підтвердження направлення документу особою). Відповіді на запити акціонерів направляються на адресу електронної пошти акціонера, з якої надійшов належним чином оформлений запит, із засвідченням відповіді кваліфікованим електронним підписом уповноваженої особи. Товариство може надати одну загальну відповідь на всі запитання однакового змісту.</w:t>
            </w:r>
          </w:p>
          <w:p w14:paraId="11D4058E" w14:textId="2CAB91AE" w:rsidR="00FD101D" w:rsidRPr="00DB6E35" w:rsidRDefault="00DB6E35" w:rsidP="00DC2436">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tab/>
              <w:t>Відповідальним за порядок ознайомлення акціонерів із документами, необхідними для прийняття рішень з питань порядку денного Загальних зборів, є</w:t>
            </w:r>
            <w:r w:rsidRPr="00DB6E35">
              <w:rPr>
                <w:rFonts w:ascii="Times New Roman" w:eastAsia="Times New Roman" w:hAnsi="Times New Roman" w:cs="Times New Roman"/>
                <w:sz w:val="24"/>
                <w:szCs w:val="24"/>
                <w:lang w:val="ru-RU" w:eastAsia="uk-UA"/>
              </w:rPr>
              <w:t xml:space="preserve"> </w:t>
            </w:r>
            <w:r w:rsidR="00580A4B" w:rsidRPr="00580A4B">
              <w:rPr>
                <w:rFonts w:ascii="Times New Roman" w:eastAsia="Times New Roman" w:hAnsi="Times New Roman" w:cs="Times New Roman"/>
                <w:sz w:val="24"/>
                <w:szCs w:val="24"/>
                <w:lang w:val="ru-RU" w:eastAsia="uk-UA"/>
              </w:rPr>
              <w:t xml:space="preserve">Дяченко </w:t>
            </w:r>
            <w:proofErr w:type="spellStart"/>
            <w:r w:rsidR="00580A4B" w:rsidRPr="00580A4B">
              <w:rPr>
                <w:rFonts w:ascii="Times New Roman" w:eastAsia="Times New Roman" w:hAnsi="Times New Roman" w:cs="Times New Roman"/>
                <w:sz w:val="24"/>
                <w:szCs w:val="24"/>
                <w:lang w:val="ru-RU" w:eastAsia="uk-UA"/>
              </w:rPr>
              <w:t>Любов</w:t>
            </w:r>
            <w:proofErr w:type="spellEnd"/>
            <w:r w:rsidR="00580A4B" w:rsidRPr="00580A4B">
              <w:rPr>
                <w:rFonts w:ascii="Times New Roman" w:eastAsia="Times New Roman" w:hAnsi="Times New Roman" w:cs="Times New Roman"/>
                <w:sz w:val="24"/>
                <w:szCs w:val="24"/>
                <w:lang w:val="ru-RU" w:eastAsia="uk-UA"/>
              </w:rPr>
              <w:t xml:space="preserve"> </w:t>
            </w:r>
            <w:proofErr w:type="spellStart"/>
            <w:r w:rsidR="00580A4B" w:rsidRPr="00580A4B">
              <w:rPr>
                <w:rFonts w:ascii="Times New Roman" w:eastAsia="Times New Roman" w:hAnsi="Times New Roman" w:cs="Times New Roman"/>
                <w:sz w:val="24"/>
                <w:szCs w:val="24"/>
                <w:lang w:val="ru-RU" w:eastAsia="uk-UA"/>
              </w:rPr>
              <w:t>Олександрівна</w:t>
            </w:r>
            <w:proofErr w:type="spellEnd"/>
            <w:r w:rsidR="00580A4B" w:rsidRPr="00580A4B">
              <w:rPr>
                <w:rFonts w:ascii="Times New Roman" w:eastAsia="Times New Roman" w:hAnsi="Times New Roman" w:cs="Times New Roman"/>
                <w:sz w:val="24"/>
                <w:szCs w:val="24"/>
                <w:lang w:val="ru-RU" w:eastAsia="uk-UA"/>
              </w:rPr>
              <w:t xml:space="preserve"> – </w:t>
            </w:r>
            <w:proofErr w:type="spellStart"/>
            <w:r w:rsidR="00580A4B" w:rsidRPr="00580A4B">
              <w:rPr>
                <w:rFonts w:ascii="Times New Roman" w:eastAsia="Times New Roman" w:hAnsi="Times New Roman" w:cs="Times New Roman"/>
                <w:sz w:val="24"/>
                <w:szCs w:val="24"/>
                <w:lang w:val="ru-RU" w:eastAsia="uk-UA"/>
              </w:rPr>
              <w:t>головний</w:t>
            </w:r>
            <w:proofErr w:type="spellEnd"/>
            <w:r w:rsidR="00580A4B" w:rsidRPr="00580A4B">
              <w:rPr>
                <w:rFonts w:ascii="Times New Roman" w:eastAsia="Times New Roman" w:hAnsi="Times New Roman" w:cs="Times New Roman"/>
                <w:sz w:val="24"/>
                <w:szCs w:val="24"/>
                <w:lang w:val="ru-RU" w:eastAsia="uk-UA"/>
              </w:rPr>
              <w:t xml:space="preserve"> юрисконсульт ПРАТ «ВОВЧАНСЬКИЙ ОЕЗ». </w:t>
            </w:r>
            <w:proofErr w:type="spellStart"/>
            <w:r w:rsidR="00580A4B" w:rsidRPr="00580A4B">
              <w:rPr>
                <w:rFonts w:ascii="Times New Roman" w:eastAsia="Times New Roman" w:hAnsi="Times New Roman" w:cs="Times New Roman"/>
                <w:sz w:val="24"/>
                <w:szCs w:val="24"/>
                <w:lang w:val="ru-RU" w:eastAsia="uk-UA"/>
              </w:rPr>
              <w:t>Контактний</w:t>
            </w:r>
            <w:proofErr w:type="spellEnd"/>
            <w:r w:rsidR="00580A4B" w:rsidRPr="00580A4B">
              <w:rPr>
                <w:rFonts w:ascii="Times New Roman" w:eastAsia="Times New Roman" w:hAnsi="Times New Roman" w:cs="Times New Roman"/>
                <w:sz w:val="24"/>
                <w:szCs w:val="24"/>
                <w:lang w:val="ru-RU" w:eastAsia="uk-UA"/>
              </w:rPr>
              <w:t xml:space="preserve"> телефон: +38 050 4042706</w:t>
            </w:r>
            <w:r w:rsidRPr="00DB6E35">
              <w:rPr>
                <w:rFonts w:ascii="Times New Roman" w:eastAsia="Times New Roman" w:hAnsi="Times New Roman" w:cs="Times New Roman"/>
                <w:sz w:val="24"/>
                <w:szCs w:val="24"/>
                <w:lang w:eastAsia="uk-UA"/>
              </w:rPr>
              <w:t xml:space="preserve">; електронна адреса для зв’язку з акціонерами: </w:t>
            </w:r>
            <w:r w:rsidR="00580A4B" w:rsidRPr="00FB7D4C">
              <w:rPr>
                <w:rStyle w:val="a3"/>
                <w:rFonts w:ascii="Times New Roman" w:eastAsia="Times New Roman" w:hAnsi="Times New Roman" w:cs="Times New Roman"/>
                <w:sz w:val="24"/>
                <w:szCs w:val="24"/>
                <w:lang w:eastAsia="uk-UA"/>
              </w:rPr>
              <w:t>l.nedosika@kernel.ua</w:t>
            </w:r>
            <w:r w:rsidRPr="00DB6E35">
              <w:rPr>
                <w:rFonts w:ascii="Times New Roman" w:eastAsia="Times New Roman" w:hAnsi="Times New Roman" w:cs="Times New Roman"/>
                <w:sz w:val="24"/>
                <w:szCs w:val="24"/>
                <w:lang w:eastAsia="uk-UA"/>
              </w:rPr>
              <w:t>.</w:t>
            </w:r>
          </w:p>
          <w:p w14:paraId="50FF57AC" w14:textId="77777777" w:rsidR="00E168E8" w:rsidRPr="00E168E8" w:rsidRDefault="00E168E8" w:rsidP="00FD101D">
            <w:pPr>
              <w:spacing w:after="0"/>
              <w:ind w:left="133" w:right="102" w:firstLine="284"/>
              <w:jc w:val="both"/>
              <w:rPr>
                <w:rFonts w:ascii="Times New Roman" w:eastAsia="Times New Roman" w:hAnsi="Times New Roman" w:cs="Times New Roman"/>
                <w:sz w:val="24"/>
                <w:szCs w:val="24"/>
                <w:lang w:eastAsia="uk-UA"/>
              </w:rPr>
            </w:pPr>
          </w:p>
        </w:tc>
      </w:tr>
      <w:tr w:rsidR="00E168E8" w:rsidRPr="00E168E8" w14:paraId="4062DB85"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36CBC584" w14:textId="77777777" w:rsidR="00E168E8" w:rsidRPr="00E168E8" w:rsidRDefault="00E168E8"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lastRenderedPageBreak/>
              <w:t>Інформація про права, надані акціонерам відповідно до вимог </w:t>
            </w:r>
            <w:hyperlink r:id="rId10" w:anchor="n274" w:tgtFrame="_blank" w:history="1">
              <w:r w:rsidRPr="00E168E8">
                <w:rPr>
                  <w:rFonts w:ascii="Times New Roman" w:eastAsia="Times New Roman" w:hAnsi="Times New Roman" w:cs="Times New Roman"/>
                  <w:color w:val="000099"/>
                  <w:sz w:val="24"/>
                  <w:szCs w:val="24"/>
                  <w:u w:val="single"/>
                  <w:lang w:eastAsia="uk-UA"/>
                </w:rPr>
                <w:t>статей 27</w:t>
              </w:r>
            </w:hyperlink>
            <w:r w:rsidRPr="00E168E8">
              <w:rPr>
                <w:rFonts w:ascii="Times New Roman" w:eastAsia="Times New Roman" w:hAnsi="Times New Roman" w:cs="Times New Roman"/>
                <w:sz w:val="24"/>
                <w:szCs w:val="24"/>
                <w:lang w:eastAsia="uk-UA"/>
              </w:rPr>
              <w:t> і </w:t>
            </w:r>
            <w:hyperlink r:id="rId11" w:anchor="n283" w:tgtFrame="_blank" w:history="1">
              <w:r w:rsidRPr="00E168E8">
                <w:rPr>
                  <w:rFonts w:ascii="Times New Roman" w:eastAsia="Times New Roman" w:hAnsi="Times New Roman" w:cs="Times New Roman"/>
                  <w:color w:val="000099"/>
                  <w:sz w:val="24"/>
                  <w:szCs w:val="24"/>
                  <w:u w:val="single"/>
                  <w:lang w:eastAsia="uk-UA"/>
                </w:rPr>
                <w:t>28</w:t>
              </w:r>
            </w:hyperlink>
            <w:r w:rsidRPr="00E168E8">
              <w:rPr>
                <w:rFonts w:ascii="Times New Roman" w:eastAsia="Times New Roman" w:hAnsi="Times New Roman" w:cs="Times New Roman"/>
                <w:sz w:val="24"/>
                <w:szCs w:val="24"/>
                <w:lang w:eastAsia="uk-UA"/>
              </w:rPr>
              <w:t> Закону про акціонерні товариства, якими вони можуть користуватися після отримання повідомлення про проведення загальних зборів, а також строк, протягом якого такі права можуть використовуватися</w:t>
            </w:r>
          </w:p>
        </w:tc>
        <w:tc>
          <w:tcPr>
            <w:tcW w:w="2871" w:type="pct"/>
            <w:tcBorders>
              <w:top w:val="single" w:sz="6" w:space="0" w:color="000000"/>
              <w:left w:val="single" w:sz="6" w:space="0" w:color="000000"/>
              <w:bottom w:val="single" w:sz="6" w:space="0" w:color="000000"/>
              <w:right w:val="single" w:sz="6" w:space="0" w:color="000000"/>
            </w:tcBorders>
            <w:hideMark/>
          </w:tcPr>
          <w:p w14:paraId="677C431E" w14:textId="77777777"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t>Акціонерам Товариства відповідно до вимог статті 27 Закону України «Про акціонерні товариства» надані права, якими вони можуть користуватися після отримання повідомлення про проведення з Загальних зборів. Кожною простою акцією Товариства її власнику - акціонеру надається однакова сукупність прав, включаючи права на:</w:t>
            </w:r>
          </w:p>
          <w:p w14:paraId="2527C52B" w14:textId="77777777"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t>1) участь в управлінні Товариством;</w:t>
            </w:r>
          </w:p>
          <w:p w14:paraId="01C3D259" w14:textId="77777777"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t>2) отримання інформації про господарську діяльність Товариства.</w:t>
            </w:r>
          </w:p>
          <w:p w14:paraId="50695DFF" w14:textId="77777777" w:rsidR="00DB6E35" w:rsidRPr="00DB6E35"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t>У рамках проведення цих Загальних зборів акціонер може використати вищезазначені права після отримання повідомлення про проведення Загальних зборів та до моменту завершення Загальний зборів.</w:t>
            </w:r>
          </w:p>
          <w:p w14:paraId="426539B0" w14:textId="7547EC48" w:rsidR="00E168E8" w:rsidRPr="00E168E8" w:rsidRDefault="00DB6E35" w:rsidP="00FD101D">
            <w:pPr>
              <w:spacing w:after="0"/>
              <w:ind w:left="133" w:right="102" w:firstLine="284"/>
              <w:jc w:val="both"/>
              <w:rPr>
                <w:rFonts w:ascii="Times New Roman" w:eastAsia="Times New Roman" w:hAnsi="Times New Roman" w:cs="Times New Roman"/>
                <w:sz w:val="24"/>
                <w:szCs w:val="24"/>
                <w:lang w:eastAsia="uk-UA"/>
              </w:rPr>
            </w:pPr>
            <w:r w:rsidRPr="00DB6E35">
              <w:rPr>
                <w:rFonts w:ascii="Times New Roman" w:eastAsia="Times New Roman" w:hAnsi="Times New Roman" w:cs="Times New Roman"/>
                <w:sz w:val="24"/>
                <w:szCs w:val="24"/>
                <w:lang w:eastAsia="uk-UA"/>
              </w:rPr>
              <w:t>Одна проста голосуюча акція Товариства надає акціонеру один голос для вирішення кожного питання на Загальних зборах.</w:t>
            </w:r>
          </w:p>
        </w:tc>
      </w:tr>
      <w:tr w:rsidR="00E168E8" w:rsidRPr="00E168E8" w14:paraId="350FD960" w14:textId="77777777" w:rsidTr="009F2EC6">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2B8C5B34" w14:textId="163008C2" w:rsidR="00E168E8" w:rsidRPr="00E168E8" w:rsidRDefault="00E168E8" w:rsidP="006F27B8">
            <w:pPr>
              <w:spacing w:after="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 xml:space="preserve">Порядок надання акціонерами пропозицій до проекту порядку денного </w:t>
            </w:r>
            <w:r w:rsidR="00BE5C9D">
              <w:rPr>
                <w:rFonts w:ascii="Times New Roman" w:eastAsia="Times New Roman" w:hAnsi="Times New Roman" w:cs="Times New Roman"/>
                <w:sz w:val="24"/>
                <w:szCs w:val="24"/>
                <w:lang w:eastAsia="uk-UA"/>
              </w:rPr>
              <w:t>річних</w:t>
            </w:r>
            <w:r w:rsidRPr="00E168E8">
              <w:rPr>
                <w:rFonts w:ascii="Times New Roman" w:eastAsia="Times New Roman" w:hAnsi="Times New Roman" w:cs="Times New Roman"/>
                <w:sz w:val="24"/>
                <w:szCs w:val="24"/>
                <w:lang w:eastAsia="uk-UA"/>
              </w:rPr>
              <w:t xml:space="preserve"> загальних зборів</w:t>
            </w:r>
          </w:p>
        </w:tc>
        <w:tc>
          <w:tcPr>
            <w:tcW w:w="2871" w:type="pct"/>
            <w:tcBorders>
              <w:top w:val="single" w:sz="6" w:space="0" w:color="000000"/>
              <w:left w:val="single" w:sz="6" w:space="0" w:color="000000"/>
              <w:bottom w:val="single" w:sz="6" w:space="0" w:color="000000"/>
              <w:right w:val="single" w:sz="6" w:space="0" w:color="000000"/>
            </w:tcBorders>
            <w:hideMark/>
          </w:tcPr>
          <w:p w14:paraId="5287140C" w14:textId="2345B69F" w:rsidR="00DB6E35" w:rsidRDefault="006876CC" w:rsidP="006876CC">
            <w:pPr>
              <w:spacing w:after="0"/>
              <w:ind w:left="133" w:right="102" w:firstLine="284"/>
              <w:jc w:val="both"/>
              <w:rPr>
                <w:rFonts w:ascii="Times New Roman" w:eastAsia="Times New Roman" w:hAnsi="Times New Roman" w:cs="Times New Roman"/>
                <w:sz w:val="24"/>
                <w:szCs w:val="24"/>
                <w:lang w:eastAsia="uk-UA"/>
              </w:rPr>
            </w:pPr>
            <w:r w:rsidRPr="006876CC">
              <w:rPr>
                <w:rFonts w:ascii="Times New Roman" w:eastAsia="Times New Roman" w:hAnsi="Times New Roman" w:cs="Times New Roman"/>
                <w:sz w:val="24"/>
                <w:szCs w:val="24"/>
                <w:lang w:eastAsia="uk-UA"/>
              </w:rPr>
              <w:t xml:space="preserve">Після отримання повідомлення про проведення Загальних зборів акціонери можуть вносити пропозиції щодо питань, включених до </w:t>
            </w:r>
            <w:r w:rsidR="00611C22" w:rsidRPr="006876CC">
              <w:rPr>
                <w:rFonts w:ascii="Times New Roman" w:eastAsia="Times New Roman" w:hAnsi="Times New Roman" w:cs="Times New Roman"/>
                <w:sz w:val="24"/>
                <w:szCs w:val="24"/>
                <w:lang w:eastAsia="uk-UA"/>
              </w:rPr>
              <w:t>проекту</w:t>
            </w:r>
            <w:r w:rsidRPr="006876CC">
              <w:rPr>
                <w:rFonts w:ascii="Times New Roman" w:eastAsia="Times New Roman" w:hAnsi="Times New Roman" w:cs="Times New Roman"/>
                <w:sz w:val="24"/>
                <w:szCs w:val="24"/>
                <w:lang w:eastAsia="uk-UA"/>
              </w:rPr>
              <w:t xml:space="preserve"> порядку денного Загальних зборів, а також щодо нових кандидатів до складу органів Товариства. Пропозиції вносяться не пізніше ніж за 20 днів до дати проведення Загальних зборів, а щодо кандидатів до складу органів акціонерного товариства – не пізніше ніж за 7 днів до дати проведення Загальних зборів.</w:t>
            </w:r>
          </w:p>
          <w:p w14:paraId="4D5ADAE2" w14:textId="52CAE521" w:rsidR="0048047B" w:rsidRPr="0048047B" w:rsidRDefault="0048047B" w:rsidP="0048047B">
            <w:pPr>
              <w:spacing w:after="0"/>
              <w:ind w:left="133" w:right="102" w:firstLine="284"/>
              <w:jc w:val="both"/>
              <w:rPr>
                <w:rFonts w:ascii="Times New Roman" w:eastAsia="Times New Roman" w:hAnsi="Times New Roman" w:cs="Times New Roman"/>
                <w:sz w:val="24"/>
                <w:szCs w:val="24"/>
                <w:lang w:eastAsia="uk-UA"/>
              </w:rPr>
            </w:pPr>
            <w:r w:rsidRPr="0048047B">
              <w:rPr>
                <w:rFonts w:ascii="Times New Roman" w:eastAsia="Times New Roman" w:hAnsi="Times New Roman" w:cs="Times New Roman"/>
                <w:sz w:val="24"/>
                <w:szCs w:val="24"/>
                <w:lang w:eastAsia="uk-UA"/>
              </w:rPr>
              <w:t xml:space="preserve">Пропозиції щодо включення нових питань до </w:t>
            </w:r>
            <w:r w:rsidR="00611C22" w:rsidRPr="0048047B">
              <w:rPr>
                <w:rFonts w:ascii="Times New Roman" w:eastAsia="Times New Roman" w:hAnsi="Times New Roman" w:cs="Times New Roman"/>
                <w:sz w:val="24"/>
                <w:szCs w:val="24"/>
                <w:lang w:eastAsia="uk-UA"/>
              </w:rPr>
              <w:t>проекту</w:t>
            </w:r>
            <w:r w:rsidRPr="0048047B">
              <w:rPr>
                <w:rFonts w:ascii="Times New Roman" w:eastAsia="Times New Roman" w:hAnsi="Times New Roman" w:cs="Times New Roman"/>
                <w:sz w:val="24"/>
                <w:szCs w:val="24"/>
                <w:lang w:eastAsia="uk-UA"/>
              </w:rPr>
              <w:t xml:space="preserve"> порядку денного повинні містити відповідні </w:t>
            </w:r>
            <w:r w:rsidR="00611C22" w:rsidRPr="0048047B">
              <w:rPr>
                <w:rFonts w:ascii="Times New Roman" w:eastAsia="Times New Roman" w:hAnsi="Times New Roman" w:cs="Times New Roman"/>
                <w:sz w:val="24"/>
                <w:szCs w:val="24"/>
                <w:lang w:eastAsia="uk-UA"/>
              </w:rPr>
              <w:t>проекти</w:t>
            </w:r>
            <w:r w:rsidRPr="0048047B">
              <w:rPr>
                <w:rFonts w:ascii="Times New Roman" w:eastAsia="Times New Roman" w:hAnsi="Times New Roman" w:cs="Times New Roman"/>
                <w:sz w:val="24"/>
                <w:szCs w:val="24"/>
                <w:lang w:eastAsia="uk-UA"/>
              </w:rPr>
              <w:t xml:space="preserve"> рішень з цих питань (крім кумулятивного голосування).</w:t>
            </w:r>
          </w:p>
          <w:p w14:paraId="489D7616" w14:textId="6256B594" w:rsidR="0040709C" w:rsidRDefault="0040709C" w:rsidP="0048047B">
            <w:pPr>
              <w:spacing w:after="0"/>
              <w:ind w:left="133" w:right="102" w:firstLine="284"/>
              <w:jc w:val="both"/>
              <w:rPr>
                <w:rFonts w:ascii="Times New Roman" w:eastAsia="Times New Roman" w:hAnsi="Times New Roman" w:cs="Times New Roman"/>
                <w:sz w:val="24"/>
                <w:szCs w:val="24"/>
                <w:lang w:eastAsia="uk-UA"/>
              </w:rPr>
            </w:pPr>
            <w:r w:rsidRPr="0040709C">
              <w:rPr>
                <w:rFonts w:ascii="Times New Roman" w:eastAsia="Times New Roman" w:hAnsi="Times New Roman" w:cs="Times New Roman"/>
                <w:sz w:val="24"/>
                <w:szCs w:val="24"/>
                <w:lang w:eastAsia="uk-UA"/>
              </w:rPr>
              <w:t xml:space="preserve">Пропозиція до </w:t>
            </w:r>
            <w:r w:rsidR="00611C22" w:rsidRPr="0040709C">
              <w:rPr>
                <w:rFonts w:ascii="Times New Roman" w:eastAsia="Times New Roman" w:hAnsi="Times New Roman" w:cs="Times New Roman"/>
                <w:sz w:val="24"/>
                <w:szCs w:val="24"/>
                <w:lang w:eastAsia="uk-UA"/>
              </w:rPr>
              <w:t>проекту</w:t>
            </w:r>
            <w:r w:rsidRPr="0040709C">
              <w:rPr>
                <w:rFonts w:ascii="Times New Roman" w:eastAsia="Times New Roman" w:hAnsi="Times New Roman" w:cs="Times New Roman"/>
                <w:sz w:val="24"/>
                <w:szCs w:val="24"/>
                <w:lang w:eastAsia="uk-UA"/>
              </w:rPr>
              <w:t xml:space="preserve"> порядку денного </w:t>
            </w:r>
            <w:r>
              <w:rPr>
                <w:rFonts w:ascii="Times New Roman" w:eastAsia="Times New Roman" w:hAnsi="Times New Roman" w:cs="Times New Roman"/>
                <w:sz w:val="24"/>
                <w:szCs w:val="24"/>
                <w:lang w:eastAsia="uk-UA"/>
              </w:rPr>
              <w:t>З</w:t>
            </w:r>
            <w:r w:rsidRPr="0040709C">
              <w:rPr>
                <w:rFonts w:ascii="Times New Roman" w:eastAsia="Times New Roman" w:hAnsi="Times New Roman" w:cs="Times New Roman"/>
                <w:sz w:val="24"/>
                <w:szCs w:val="24"/>
                <w:lang w:eastAsia="uk-UA"/>
              </w:rPr>
              <w:t xml:space="preserve">агальних зборів направляється із зазначенням реквізитів акціонера, який її вносить, кількості, типу та/або класу належних йому акцій, змісту пропозиції, що може включати нові питання до </w:t>
            </w:r>
            <w:r w:rsidR="00611C22" w:rsidRPr="0040709C">
              <w:rPr>
                <w:rFonts w:ascii="Times New Roman" w:eastAsia="Times New Roman" w:hAnsi="Times New Roman" w:cs="Times New Roman"/>
                <w:sz w:val="24"/>
                <w:szCs w:val="24"/>
                <w:lang w:eastAsia="uk-UA"/>
              </w:rPr>
              <w:t>проекту</w:t>
            </w:r>
            <w:r w:rsidRPr="0040709C">
              <w:rPr>
                <w:rFonts w:ascii="Times New Roman" w:eastAsia="Times New Roman" w:hAnsi="Times New Roman" w:cs="Times New Roman"/>
                <w:sz w:val="24"/>
                <w:szCs w:val="24"/>
                <w:lang w:eastAsia="uk-UA"/>
              </w:rPr>
              <w:t xml:space="preserve"> порядку денного та/або нові </w:t>
            </w:r>
            <w:r w:rsidR="00611C22" w:rsidRPr="0040709C">
              <w:rPr>
                <w:rFonts w:ascii="Times New Roman" w:eastAsia="Times New Roman" w:hAnsi="Times New Roman" w:cs="Times New Roman"/>
                <w:sz w:val="24"/>
                <w:szCs w:val="24"/>
                <w:lang w:eastAsia="uk-UA"/>
              </w:rPr>
              <w:t>проекти</w:t>
            </w:r>
            <w:r w:rsidRPr="0040709C">
              <w:rPr>
                <w:rFonts w:ascii="Times New Roman" w:eastAsia="Times New Roman" w:hAnsi="Times New Roman" w:cs="Times New Roman"/>
                <w:sz w:val="24"/>
                <w:szCs w:val="24"/>
                <w:lang w:eastAsia="uk-UA"/>
              </w:rPr>
              <w:t xml:space="preserve"> рішень, а також кількості, типу та/або класу акцій, що належать кандидату, який </w:t>
            </w:r>
            <w:r w:rsidRPr="0040709C">
              <w:rPr>
                <w:rFonts w:ascii="Times New Roman" w:eastAsia="Times New Roman" w:hAnsi="Times New Roman" w:cs="Times New Roman"/>
                <w:sz w:val="24"/>
                <w:szCs w:val="24"/>
                <w:lang w:eastAsia="uk-UA"/>
              </w:rPr>
              <w:lastRenderedPageBreak/>
              <w:t xml:space="preserve">пропонується таким акціонером до складу органів акціонерного товариства. </w:t>
            </w:r>
          </w:p>
          <w:p w14:paraId="4293A438" w14:textId="51F0E01A" w:rsidR="0048047B" w:rsidRPr="006876CC" w:rsidRDefault="0040709C" w:rsidP="0048047B">
            <w:pPr>
              <w:spacing w:after="0"/>
              <w:ind w:left="133" w:right="102" w:firstLine="284"/>
              <w:jc w:val="both"/>
              <w:rPr>
                <w:rFonts w:ascii="Times New Roman" w:eastAsia="Times New Roman" w:hAnsi="Times New Roman" w:cs="Times New Roman"/>
                <w:sz w:val="24"/>
                <w:szCs w:val="24"/>
                <w:lang w:eastAsia="uk-UA"/>
              </w:rPr>
            </w:pPr>
            <w:r w:rsidRPr="0040709C">
              <w:rPr>
                <w:rFonts w:ascii="Times New Roman" w:eastAsia="Times New Roman" w:hAnsi="Times New Roman" w:cs="Times New Roman"/>
                <w:sz w:val="24"/>
                <w:szCs w:val="24"/>
                <w:lang w:eastAsia="uk-UA"/>
              </w:rPr>
              <w:t xml:space="preserve">Пропозиція до </w:t>
            </w:r>
            <w:r w:rsidR="00611C22" w:rsidRPr="0040709C">
              <w:rPr>
                <w:rFonts w:ascii="Times New Roman" w:eastAsia="Times New Roman" w:hAnsi="Times New Roman" w:cs="Times New Roman"/>
                <w:sz w:val="24"/>
                <w:szCs w:val="24"/>
                <w:lang w:eastAsia="uk-UA"/>
              </w:rPr>
              <w:t>проекту</w:t>
            </w:r>
            <w:r w:rsidRPr="0040709C">
              <w:rPr>
                <w:rFonts w:ascii="Times New Roman" w:eastAsia="Times New Roman" w:hAnsi="Times New Roman" w:cs="Times New Roman"/>
                <w:sz w:val="24"/>
                <w:szCs w:val="24"/>
                <w:lang w:eastAsia="uk-UA"/>
              </w:rPr>
              <w:t xml:space="preserve"> порядку денного загальних зборів може бути направлена акціонером у вигляді електронного документу із засвідченням його кваліфікованим електронним підписом акціонера (та/або іншим засобом електронної ідентифікації, що відповідає вимогам, визначеним Національною комісією з цінних паперів та фондового ринку) на адресу електронної пошти</w:t>
            </w:r>
            <w:r>
              <w:rPr>
                <w:rFonts w:ascii="Times New Roman" w:eastAsia="Times New Roman" w:hAnsi="Times New Roman" w:cs="Times New Roman"/>
                <w:sz w:val="24"/>
                <w:szCs w:val="24"/>
                <w:lang w:eastAsia="uk-UA"/>
              </w:rPr>
              <w:t xml:space="preserve"> </w:t>
            </w:r>
            <w:r w:rsidR="00611C22" w:rsidRPr="00FB7D4C">
              <w:rPr>
                <w:rStyle w:val="a3"/>
                <w:rFonts w:ascii="Times New Roman" w:eastAsia="Times New Roman" w:hAnsi="Times New Roman" w:cs="Times New Roman"/>
                <w:sz w:val="24"/>
                <w:szCs w:val="24"/>
                <w:lang w:eastAsia="uk-UA"/>
              </w:rPr>
              <w:t>l.nedosika@kernel.ua</w:t>
            </w:r>
            <w:r w:rsidRPr="0040709C">
              <w:rPr>
                <w:rFonts w:ascii="Times New Roman" w:eastAsia="Times New Roman" w:hAnsi="Times New Roman" w:cs="Times New Roman"/>
                <w:sz w:val="24"/>
                <w:szCs w:val="24"/>
                <w:lang w:eastAsia="uk-UA"/>
              </w:rPr>
              <w:t>.</w:t>
            </w:r>
          </w:p>
        </w:tc>
      </w:tr>
      <w:tr w:rsidR="00E168E8" w:rsidRPr="00E168E8" w14:paraId="5A79C4E1" w14:textId="77777777" w:rsidTr="009F2EC6">
        <w:tblPrEx>
          <w:tblCellMar>
            <w:top w:w="12" w:type="dxa"/>
            <w:left w:w="12" w:type="dxa"/>
            <w:bottom w:w="12" w:type="dxa"/>
            <w:right w:w="12" w:type="dxa"/>
          </w:tblCellMar>
        </w:tblPrEx>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0CA7258A" w14:textId="77777777" w:rsidR="00E168E8" w:rsidRPr="00E168E8" w:rsidRDefault="00E168E8" w:rsidP="006F27B8">
            <w:pPr>
              <w:spacing w:before="150" w:after="150"/>
              <w:ind w:left="118" w:right="127"/>
              <w:jc w:val="both"/>
              <w:rPr>
                <w:rFonts w:ascii="Times New Roman" w:eastAsia="Times New Roman" w:hAnsi="Times New Roman" w:cs="Times New Roman"/>
                <w:sz w:val="24"/>
                <w:szCs w:val="24"/>
                <w:lang w:eastAsia="uk-UA"/>
              </w:rPr>
            </w:pPr>
            <w:bookmarkStart w:id="2" w:name="n1281"/>
            <w:bookmarkEnd w:id="2"/>
            <w:r w:rsidRPr="00E168E8">
              <w:rPr>
                <w:rFonts w:ascii="Times New Roman" w:eastAsia="Times New Roman" w:hAnsi="Times New Roman" w:cs="Times New Roman"/>
                <w:sz w:val="24"/>
                <w:szCs w:val="24"/>
                <w:lang w:eastAsia="uk-UA"/>
              </w:rPr>
              <w:lastRenderedPageBreak/>
              <w:t>Порядок участі та голосування на загальних зборах за довіреністю</w:t>
            </w:r>
          </w:p>
        </w:tc>
        <w:tc>
          <w:tcPr>
            <w:tcW w:w="2871" w:type="pct"/>
            <w:tcBorders>
              <w:top w:val="single" w:sz="6" w:space="0" w:color="000000"/>
              <w:left w:val="single" w:sz="6" w:space="0" w:color="000000"/>
              <w:bottom w:val="single" w:sz="6" w:space="0" w:color="000000"/>
              <w:right w:val="single" w:sz="6" w:space="0" w:color="000000"/>
            </w:tcBorders>
            <w:hideMark/>
          </w:tcPr>
          <w:p w14:paraId="7C1AD14D"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Для реєстрації акціонерів (їх представників) для участі у Загальних зборах таким акціонером (представником акціонера) подаються бюлетені для голосування депозитарній установі, яка обслуговує рахунок в цінних паперах такого акціонера, на якому обліковуються належні акціонеру акції Товариства, шляхом направлення бюлетенів на адресу електронної пошти депозитарної установи, або шляхом подання бюлетенів в паперовій формі до депозитарної установи. Разом із бюлетенями для голосування акціонеру (представнику акціонера) необхідно надати депозитарній установі паспорт (засвідчену належним чином копію), для можливості його ідентифікації та верифікації депозитарною установою, а представнику акціонера також документ, що підтверджує його повноваження (засвідчену належним чином копію). Депозитарна установа може вимагати у акціонера (представника акціонера) також інші документи, необхідні для його ідентифікації та верифікації, відповідно із положенням договору, укладеного між акціонером та такою депозитарною установою та/або законодавством про депозитарну систему та/або законодавством, що регулює порядок проведення дистанційних загальних зборів акціонерів.</w:t>
            </w:r>
          </w:p>
          <w:p w14:paraId="2BDC651E"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Представником акціонера на Загальних зборах може бути фізична особа або уповноважена особа юридичної особи, а також уповноважена особа держави чи територіальної громади. </w:t>
            </w:r>
          </w:p>
          <w:p w14:paraId="41200A56"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Посадові особи органів акціонерного товариства та їх афілійовані особи не можуть бути представниками інших акціонерів акціонерного товариства на Загальних зборах. </w:t>
            </w:r>
          </w:p>
          <w:p w14:paraId="0539684D"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Представником акціонера – фізичної чи юридичної особи на Загальних зборах може бути інша фізична особа або уповноважена особа юридичної особи, а представником акціонера – держави чи територіальної громади – уповноважена особа органу, що здійснює управління об’єктами державної власності чи об’єктами комунальної власності. </w:t>
            </w:r>
          </w:p>
          <w:p w14:paraId="06630A66"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Акціонер має право призначити свого представника постійно або на певний строк. </w:t>
            </w:r>
          </w:p>
          <w:p w14:paraId="209295EA"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Довіреність на право участі та голосування на Загальних зборах, видана фізичною особою, посвідчується нотаріусом або іншими посадовими </w:t>
            </w:r>
            <w:r w:rsidRPr="009D324A">
              <w:rPr>
                <w:rFonts w:ascii="Times New Roman" w:eastAsia="Times New Roman" w:hAnsi="Times New Roman" w:cs="Times New Roman"/>
                <w:sz w:val="24"/>
                <w:szCs w:val="24"/>
                <w:lang w:eastAsia="uk-UA"/>
              </w:rPr>
              <w:lastRenderedPageBreak/>
              <w:t xml:space="preserve">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 </w:t>
            </w:r>
          </w:p>
          <w:p w14:paraId="328E07F4"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Довіреність на право участі та голосування на Загальних зборах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Якщо довіреність не містить завдання щодо голосування, представник вирішує всі питання щодо голосування на Загальних зборах на свій розсуд. </w:t>
            </w:r>
          </w:p>
          <w:p w14:paraId="0DD3DC3B"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Акціонер має право видати довіреність на право участі та голосування на Загальних зборах декільком своїм представникам. </w:t>
            </w:r>
          </w:p>
          <w:p w14:paraId="13B48CF1"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Якщо для участі в Загальних зборах шляхом направлення бюлетенів для голосування здійснили декілька представників акціонера, яким довіреність видана одночасно, для участі в Загальних зборах допускається той представник, який надав бюлетень першим. </w:t>
            </w:r>
          </w:p>
          <w:p w14:paraId="108FB44C"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 </w:t>
            </w:r>
          </w:p>
          <w:p w14:paraId="74048AAB" w14:textId="77777777"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 xml:space="preserve">Акціонер має право у будь-який час до закінчення строку, відведеного для голосування на Загальних зборах відкликати чи замінити свого представника на Загальних зборах, повідомивши про це Товариство та депозитарну установу, яка обслуговує рахунок в цінних паперах такого акціонера, на якому обліковуються належні акціонеру акції Товариства, або взяти участь у Загальних зборах особисто. </w:t>
            </w:r>
          </w:p>
          <w:p w14:paraId="0357CDAB" w14:textId="6D48B1C3" w:rsidR="00E168E8" w:rsidRPr="00E168E8" w:rsidRDefault="009D324A" w:rsidP="00FD101D">
            <w:pPr>
              <w:spacing w:after="0"/>
              <w:ind w:left="133" w:right="102" w:firstLine="284"/>
              <w:jc w:val="both"/>
              <w:rPr>
                <w:rFonts w:ascii="Times New Roman" w:eastAsia="Times New Roman" w:hAnsi="Times New Roman" w:cs="Times New Roman"/>
                <w:sz w:val="24"/>
                <w:szCs w:val="24"/>
                <w:lang w:eastAsia="uk-UA"/>
              </w:rPr>
            </w:pPr>
            <w:r w:rsidRPr="009D324A">
              <w:rPr>
                <w:rFonts w:ascii="Times New Roman" w:eastAsia="Times New Roman" w:hAnsi="Times New Roman" w:cs="Times New Roman"/>
                <w:sz w:val="24"/>
                <w:szCs w:val="24"/>
                <w:lang w:eastAsia="uk-UA"/>
              </w:rPr>
              <w:t>Повідомлення акціонером про заміну або відкликання свого представника може здійснюватися за допомогою засобів електронного зв’язку відповідно до законодавства про електронний документообіг.</w:t>
            </w:r>
          </w:p>
        </w:tc>
      </w:tr>
      <w:tr w:rsidR="00E168E8" w:rsidRPr="00E168E8" w14:paraId="3CCC7DB4" w14:textId="77777777" w:rsidTr="009F2EC6">
        <w:tblPrEx>
          <w:tblCellMar>
            <w:top w:w="12" w:type="dxa"/>
            <w:left w:w="12" w:type="dxa"/>
            <w:bottom w:w="12" w:type="dxa"/>
            <w:right w:w="12" w:type="dxa"/>
          </w:tblCellMar>
        </w:tblPrEx>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0C82C894" w14:textId="466775BD" w:rsidR="00E168E8" w:rsidRPr="00E168E8" w:rsidRDefault="00E168E8" w:rsidP="006F27B8">
            <w:pPr>
              <w:spacing w:before="150" w:after="15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lastRenderedPageBreak/>
              <w:t>Дата і час початку та завершення голосування за допомогою авторизованої електронної системи</w:t>
            </w:r>
            <w:r w:rsidRPr="00E168E8">
              <w:rPr>
                <w:rFonts w:ascii="Times New Roman" w:eastAsia="Times New Roman" w:hAnsi="Times New Roman" w:cs="Times New Roman"/>
                <w:b/>
                <w:bCs/>
                <w:sz w:val="2"/>
                <w:szCs w:val="2"/>
                <w:vertAlign w:val="superscript"/>
                <w:lang w:eastAsia="uk-UA"/>
              </w:rPr>
              <w:t>-</w:t>
            </w:r>
          </w:p>
        </w:tc>
        <w:tc>
          <w:tcPr>
            <w:tcW w:w="2871" w:type="pct"/>
            <w:tcBorders>
              <w:top w:val="single" w:sz="6" w:space="0" w:color="000000"/>
              <w:left w:val="single" w:sz="6" w:space="0" w:color="000000"/>
              <w:bottom w:val="single" w:sz="6" w:space="0" w:color="000000"/>
              <w:right w:val="single" w:sz="6" w:space="0" w:color="000000"/>
            </w:tcBorders>
            <w:hideMark/>
          </w:tcPr>
          <w:p w14:paraId="10558B45" w14:textId="18D8788F" w:rsidR="00E168E8" w:rsidRPr="00E168E8" w:rsidRDefault="009D324A" w:rsidP="00FD101D">
            <w:pPr>
              <w:spacing w:after="0"/>
              <w:ind w:left="133" w:right="102" w:firstLine="284"/>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E168E8" w:rsidRPr="00E168E8" w14:paraId="2A180348" w14:textId="77777777" w:rsidTr="009F2EC6">
        <w:tblPrEx>
          <w:tblCellMar>
            <w:top w:w="12" w:type="dxa"/>
            <w:left w:w="12" w:type="dxa"/>
            <w:bottom w:w="12" w:type="dxa"/>
            <w:right w:w="12" w:type="dxa"/>
          </w:tblCellMar>
        </w:tblPrEx>
        <w:trPr>
          <w:trHeight w:val="48"/>
        </w:trPr>
        <w:tc>
          <w:tcPr>
            <w:tcW w:w="2129" w:type="pct"/>
            <w:tcBorders>
              <w:top w:val="single" w:sz="6" w:space="0" w:color="000000"/>
              <w:left w:val="single" w:sz="6" w:space="0" w:color="000000"/>
              <w:bottom w:val="single" w:sz="6" w:space="0" w:color="000000"/>
              <w:right w:val="single" w:sz="6" w:space="0" w:color="000000"/>
            </w:tcBorders>
            <w:hideMark/>
          </w:tcPr>
          <w:p w14:paraId="0BFF3F9B" w14:textId="0A1CB84B" w:rsidR="00E168E8" w:rsidRPr="00E168E8" w:rsidRDefault="00E168E8" w:rsidP="006F27B8">
            <w:pPr>
              <w:spacing w:before="150" w:after="15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Дата і час початку та завершення надсилання до депозитарної установи бюлетенів для голосування</w:t>
            </w:r>
            <w:r w:rsidRPr="00E168E8">
              <w:rPr>
                <w:rFonts w:ascii="Times New Roman" w:eastAsia="Times New Roman" w:hAnsi="Times New Roman" w:cs="Times New Roman"/>
                <w:b/>
                <w:bCs/>
                <w:sz w:val="2"/>
                <w:szCs w:val="2"/>
                <w:vertAlign w:val="superscript"/>
                <w:lang w:eastAsia="uk-UA"/>
              </w:rPr>
              <w:t>-</w:t>
            </w:r>
          </w:p>
        </w:tc>
        <w:tc>
          <w:tcPr>
            <w:tcW w:w="2871" w:type="pct"/>
            <w:tcBorders>
              <w:top w:val="single" w:sz="6" w:space="0" w:color="000000"/>
              <w:left w:val="single" w:sz="6" w:space="0" w:color="000000"/>
              <w:bottom w:val="single" w:sz="6" w:space="0" w:color="000000"/>
              <w:right w:val="single" w:sz="6" w:space="0" w:color="000000"/>
            </w:tcBorders>
            <w:hideMark/>
          </w:tcPr>
          <w:p w14:paraId="2B4D9599" w14:textId="1CF37F9C" w:rsidR="009D324A" w:rsidRPr="000C328B" w:rsidRDefault="009D324A" w:rsidP="00FD101D">
            <w:pPr>
              <w:spacing w:after="0"/>
              <w:ind w:left="133" w:right="102" w:firstLine="284"/>
              <w:jc w:val="both"/>
              <w:rPr>
                <w:rFonts w:ascii="Times New Roman" w:eastAsia="Times New Roman" w:hAnsi="Times New Roman" w:cs="Times New Roman"/>
                <w:b/>
                <w:bCs/>
                <w:sz w:val="24"/>
                <w:szCs w:val="24"/>
                <w:lang w:eastAsia="uk-UA"/>
              </w:rPr>
            </w:pPr>
            <w:r w:rsidRPr="009D324A">
              <w:rPr>
                <w:rFonts w:ascii="Times New Roman" w:eastAsia="Times New Roman" w:hAnsi="Times New Roman" w:cs="Times New Roman"/>
                <w:sz w:val="24"/>
                <w:szCs w:val="24"/>
                <w:lang w:eastAsia="uk-UA"/>
              </w:rPr>
              <w:t xml:space="preserve">Дата і час початку надсилання до депозитарної установи бюлетенів </w:t>
            </w:r>
            <w:r w:rsidRPr="000C328B">
              <w:rPr>
                <w:rFonts w:ascii="Times New Roman" w:eastAsia="Times New Roman" w:hAnsi="Times New Roman" w:cs="Times New Roman"/>
                <w:sz w:val="24"/>
                <w:szCs w:val="24"/>
                <w:lang w:eastAsia="uk-UA"/>
              </w:rPr>
              <w:t xml:space="preserve">для голосування: </w:t>
            </w:r>
            <w:r w:rsidR="00FC67EB" w:rsidRPr="000C328B">
              <w:rPr>
                <w:rFonts w:ascii="Times New Roman" w:eastAsia="Times New Roman" w:hAnsi="Times New Roman" w:cs="Times New Roman"/>
                <w:b/>
                <w:bCs/>
                <w:sz w:val="24"/>
                <w:szCs w:val="24"/>
                <w:lang w:eastAsia="uk-UA"/>
              </w:rPr>
              <w:t>19</w:t>
            </w:r>
            <w:r w:rsidRPr="000C328B">
              <w:rPr>
                <w:rFonts w:ascii="Times New Roman" w:eastAsia="Times New Roman" w:hAnsi="Times New Roman" w:cs="Times New Roman"/>
                <w:b/>
                <w:bCs/>
                <w:sz w:val="24"/>
                <w:szCs w:val="24"/>
                <w:lang w:eastAsia="uk-UA"/>
              </w:rPr>
              <w:t xml:space="preserve"> </w:t>
            </w:r>
            <w:r w:rsidR="00FC67EB" w:rsidRPr="000C328B">
              <w:rPr>
                <w:rFonts w:ascii="Times New Roman" w:eastAsia="Times New Roman" w:hAnsi="Times New Roman" w:cs="Times New Roman"/>
                <w:b/>
                <w:bCs/>
                <w:sz w:val="24"/>
                <w:szCs w:val="24"/>
                <w:lang w:eastAsia="uk-UA"/>
              </w:rPr>
              <w:t>квітня</w:t>
            </w:r>
            <w:r w:rsidRPr="000C328B">
              <w:rPr>
                <w:rFonts w:ascii="Times New Roman" w:eastAsia="Times New Roman" w:hAnsi="Times New Roman" w:cs="Times New Roman"/>
                <w:b/>
                <w:bCs/>
                <w:sz w:val="24"/>
                <w:szCs w:val="24"/>
                <w:lang w:eastAsia="uk-UA"/>
              </w:rPr>
              <w:t xml:space="preserve"> 2024 року об 11 годині 00 хвилин.</w:t>
            </w:r>
          </w:p>
          <w:p w14:paraId="5A70CB0C" w14:textId="734BB6A5" w:rsidR="009D324A" w:rsidRPr="009D324A" w:rsidRDefault="009D324A" w:rsidP="00FD101D">
            <w:pPr>
              <w:spacing w:after="0"/>
              <w:ind w:left="133" w:right="102" w:firstLine="284"/>
              <w:jc w:val="both"/>
              <w:rPr>
                <w:rFonts w:ascii="Times New Roman" w:eastAsia="Times New Roman" w:hAnsi="Times New Roman" w:cs="Times New Roman"/>
                <w:sz w:val="24"/>
                <w:szCs w:val="24"/>
                <w:lang w:eastAsia="uk-UA"/>
              </w:rPr>
            </w:pPr>
            <w:r w:rsidRPr="000C328B">
              <w:rPr>
                <w:rFonts w:ascii="Times New Roman" w:eastAsia="Times New Roman" w:hAnsi="Times New Roman" w:cs="Times New Roman"/>
                <w:sz w:val="24"/>
                <w:szCs w:val="24"/>
                <w:lang w:eastAsia="uk-UA"/>
              </w:rPr>
              <w:t xml:space="preserve">Дата і час завершення надсилання до депозитарної установи бюлетенів для голосування: </w:t>
            </w:r>
            <w:r w:rsidR="00FC67EB" w:rsidRPr="000C328B">
              <w:rPr>
                <w:rFonts w:ascii="Times New Roman" w:eastAsia="Times New Roman" w:hAnsi="Times New Roman" w:cs="Times New Roman"/>
                <w:b/>
                <w:bCs/>
                <w:sz w:val="24"/>
                <w:szCs w:val="24"/>
                <w:lang w:eastAsia="uk-UA"/>
              </w:rPr>
              <w:t>30 квітня</w:t>
            </w:r>
            <w:r w:rsidRPr="000C328B">
              <w:rPr>
                <w:rFonts w:ascii="Times New Roman" w:eastAsia="Times New Roman" w:hAnsi="Times New Roman" w:cs="Times New Roman"/>
                <w:b/>
                <w:bCs/>
                <w:sz w:val="24"/>
                <w:szCs w:val="24"/>
                <w:lang w:eastAsia="uk-UA"/>
              </w:rPr>
              <w:t xml:space="preserve"> 2024 року о 18 годині 00 хвилин.</w:t>
            </w:r>
          </w:p>
          <w:p w14:paraId="5A37CF49" w14:textId="77777777" w:rsidR="00E168E8" w:rsidRPr="00E168E8" w:rsidRDefault="00E168E8" w:rsidP="00FD101D">
            <w:pPr>
              <w:spacing w:after="0"/>
              <w:ind w:left="133" w:right="102" w:firstLine="284"/>
              <w:jc w:val="both"/>
              <w:rPr>
                <w:rFonts w:ascii="Times New Roman" w:eastAsia="Times New Roman" w:hAnsi="Times New Roman" w:cs="Times New Roman"/>
                <w:sz w:val="24"/>
                <w:szCs w:val="24"/>
                <w:lang w:eastAsia="uk-UA"/>
              </w:rPr>
            </w:pPr>
          </w:p>
        </w:tc>
      </w:tr>
      <w:tr w:rsidR="00E168E8" w:rsidRPr="00E168E8" w14:paraId="0DF5CE6B" w14:textId="77777777" w:rsidTr="00852DBC">
        <w:tblPrEx>
          <w:tblCellMar>
            <w:top w:w="12" w:type="dxa"/>
            <w:left w:w="12" w:type="dxa"/>
            <w:bottom w:w="12" w:type="dxa"/>
            <w:right w:w="12" w:type="dxa"/>
          </w:tblCellMar>
        </w:tblPrEx>
        <w:trPr>
          <w:trHeight w:val="48"/>
        </w:trPr>
        <w:tc>
          <w:tcPr>
            <w:tcW w:w="2129" w:type="pct"/>
            <w:tcBorders>
              <w:top w:val="single" w:sz="6" w:space="0" w:color="000000"/>
              <w:left w:val="single" w:sz="6" w:space="0" w:color="000000"/>
              <w:bottom w:val="single" w:sz="4" w:space="0" w:color="auto"/>
              <w:right w:val="single" w:sz="6" w:space="0" w:color="000000"/>
            </w:tcBorders>
            <w:hideMark/>
          </w:tcPr>
          <w:p w14:paraId="764299E0" w14:textId="70D7AA07" w:rsidR="00E168E8" w:rsidRPr="00E168E8" w:rsidRDefault="00E168E8" w:rsidP="006F27B8">
            <w:pPr>
              <w:spacing w:before="150" w:after="15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lastRenderedPageBreak/>
              <w:t>Дані про мету зменшення розміру статутного капіталу та спосіб, у який буде проведено таку процедуру</w:t>
            </w:r>
            <w:r w:rsidRPr="00E168E8">
              <w:rPr>
                <w:rFonts w:ascii="Times New Roman" w:eastAsia="Times New Roman" w:hAnsi="Times New Roman" w:cs="Times New Roman"/>
                <w:b/>
                <w:bCs/>
                <w:sz w:val="2"/>
                <w:szCs w:val="2"/>
                <w:vertAlign w:val="superscript"/>
                <w:lang w:eastAsia="uk-UA"/>
              </w:rPr>
              <w:t>-</w:t>
            </w:r>
          </w:p>
        </w:tc>
        <w:tc>
          <w:tcPr>
            <w:tcW w:w="2871" w:type="pct"/>
            <w:tcBorders>
              <w:top w:val="single" w:sz="6" w:space="0" w:color="000000"/>
              <w:left w:val="single" w:sz="6" w:space="0" w:color="000000"/>
              <w:bottom w:val="single" w:sz="6" w:space="0" w:color="000000"/>
              <w:right w:val="single" w:sz="6" w:space="0" w:color="000000"/>
            </w:tcBorders>
            <w:hideMark/>
          </w:tcPr>
          <w:p w14:paraId="74161378" w14:textId="13E5B834" w:rsidR="00E168E8" w:rsidRPr="00E168E8" w:rsidRDefault="009D324A" w:rsidP="00FD101D">
            <w:pPr>
              <w:spacing w:after="0"/>
              <w:ind w:left="133" w:right="102" w:firstLine="284"/>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w:t>
            </w:r>
          </w:p>
        </w:tc>
      </w:tr>
      <w:tr w:rsidR="00C87A1F" w:rsidRPr="00E168E8" w14:paraId="52407CD8" w14:textId="77777777" w:rsidTr="00852DBC">
        <w:tblPrEx>
          <w:tblCellMar>
            <w:top w:w="12" w:type="dxa"/>
            <w:left w:w="12" w:type="dxa"/>
            <w:bottom w:w="12" w:type="dxa"/>
            <w:right w:w="12" w:type="dxa"/>
          </w:tblCellMar>
        </w:tblPrEx>
        <w:trPr>
          <w:trHeight w:val="48"/>
        </w:trPr>
        <w:tc>
          <w:tcPr>
            <w:tcW w:w="2129" w:type="pct"/>
            <w:vMerge w:val="restart"/>
            <w:tcBorders>
              <w:top w:val="single" w:sz="4" w:space="0" w:color="auto"/>
              <w:left w:val="single" w:sz="6" w:space="0" w:color="000000"/>
              <w:bottom w:val="single" w:sz="4" w:space="0" w:color="auto"/>
              <w:right w:val="single" w:sz="6" w:space="0" w:color="000000"/>
            </w:tcBorders>
          </w:tcPr>
          <w:p w14:paraId="3C08E834" w14:textId="447EBE94" w:rsidR="00C87A1F" w:rsidRPr="00E168E8" w:rsidRDefault="00C87A1F" w:rsidP="006F27B8">
            <w:pPr>
              <w:spacing w:before="150" w:after="150"/>
              <w:ind w:left="118" w:right="127"/>
              <w:jc w:val="both"/>
              <w:rPr>
                <w:rFonts w:ascii="Times New Roman" w:eastAsia="Times New Roman" w:hAnsi="Times New Roman" w:cs="Times New Roman"/>
                <w:sz w:val="24"/>
                <w:szCs w:val="24"/>
                <w:lang w:eastAsia="uk-UA"/>
              </w:rPr>
            </w:pPr>
            <w:r w:rsidRPr="00E168E8">
              <w:rPr>
                <w:rFonts w:ascii="Times New Roman" w:eastAsia="Times New Roman" w:hAnsi="Times New Roman" w:cs="Times New Roman"/>
                <w:sz w:val="24"/>
                <w:szCs w:val="24"/>
                <w:lang w:eastAsia="uk-UA"/>
              </w:rPr>
              <w:t>Інші відомості, передбачені законодавством</w:t>
            </w:r>
            <w:r w:rsidRPr="00E168E8">
              <w:rPr>
                <w:rFonts w:ascii="Times New Roman" w:eastAsia="Times New Roman" w:hAnsi="Times New Roman" w:cs="Times New Roman"/>
                <w:b/>
                <w:bCs/>
                <w:sz w:val="2"/>
                <w:szCs w:val="2"/>
                <w:vertAlign w:val="superscript"/>
                <w:lang w:eastAsia="uk-UA"/>
              </w:rPr>
              <w:t>-</w:t>
            </w: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CC0F9EB" w14:textId="50ED245C" w:rsidR="00C87A1F" w:rsidRPr="000C328B" w:rsidRDefault="008175C9" w:rsidP="006D2341">
            <w:pPr>
              <w:spacing w:after="0"/>
              <w:ind w:left="133" w:right="102"/>
              <w:jc w:val="both"/>
              <w:rPr>
                <w:rFonts w:ascii="Times New Roman" w:eastAsia="Times New Roman" w:hAnsi="Times New Roman" w:cs="Times New Roman"/>
                <w:b/>
                <w:bCs/>
                <w:sz w:val="24"/>
                <w:szCs w:val="24"/>
                <w:lang w:eastAsia="uk-UA"/>
              </w:rPr>
            </w:pPr>
            <w:r w:rsidRPr="000C328B">
              <w:rPr>
                <w:rFonts w:ascii="Times New Roman" w:eastAsia="Times New Roman" w:hAnsi="Times New Roman" w:cs="Times New Roman"/>
                <w:b/>
                <w:bCs/>
                <w:sz w:val="24"/>
                <w:szCs w:val="24"/>
                <w:lang w:eastAsia="uk-UA"/>
              </w:rPr>
              <w:t>30 квітня</w:t>
            </w:r>
            <w:r w:rsidR="00C87A1F" w:rsidRPr="000C328B">
              <w:rPr>
                <w:rFonts w:ascii="Times New Roman" w:eastAsia="Times New Roman" w:hAnsi="Times New Roman" w:cs="Times New Roman"/>
                <w:b/>
                <w:bCs/>
                <w:sz w:val="24"/>
                <w:szCs w:val="24"/>
                <w:lang w:eastAsia="uk-UA"/>
              </w:rPr>
              <w:t xml:space="preserve"> 2024 рік – дата проведення загальних зборів (дата завершення голосування).</w:t>
            </w:r>
          </w:p>
        </w:tc>
      </w:tr>
      <w:tr w:rsidR="00C87A1F" w:rsidRPr="00E168E8" w14:paraId="6130316A" w14:textId="77777777" w:rsidTr="00852DBC">
        <w:tblPrEx>
          <w:tblCellMar>
            <w:top w:w="12" w:type="dxa"/>
            <w:left w:w="12" w:type="dxa"/>
            <w:bottom w:w="12" w:type="dxa"/>
            <w:right w:w="12" w:type="dxa"/>
          </w:tblCellMar>
        </w:tblPrEx>
        <w:trPr>
          <w:trHeight w:val="48"/>
        </w:trPr>
        <w:tc>
          <w:tcPr>
            <w:tcW w:w="2129" w:type="pct"/>
            <w:vMerge/>
            <w:tcBorders>
              <w:top w:val="single" w:sz="4" w:space="0" w:color="auto"/>
              <w:left w:val="single" w:sz="6" w:space="0" w:color="000000"/>
              <w:bottom w:val="single" w:sz="4" w:space="0" w:color="auto"/>
              <w:right w:val="single" w:sz="6" w:space="0" w:color="000000"/>
            </w:tcBorders>
          </w:tcPr>
          <w:p w14:paraId="1D1EE9B3" w14:textId="0A0D8A49" w:rsidR="00C87A1F" w:rsidRPr="00E168E8" w:rsidRDefault="00C87A1F" w:rsidP="006F27B8">
            <w:pPr>
              <w:spacing w:before="150" w:after="15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45F849B3" w14:textId="744EE54A" w:rsidR="00C87A1F" w:rsidRPr="000C328B" w:rsidRDefault="00C87A1F" w:rsidP="006D2341">
            <w:pPr>
              <w:spacing w:after="0"/>
              <w:ind w:left="133" w:right="102"/>
              <w:jc w:val="both"/>
              <w:rPr>
                <w:rFonts w:ascii="Times New Roman" w:eastAsia="Times New Roman" w:hAnsi="Times New Roman" w:cs="Times New Roman"/>
                <w:sz w:val="24"/>
                <w:szCs w:val="24"/>
                <w:lang w:eastAsia="uk-UA"/>
              </w:rPr>
            </w:pPr>
            <w:r w:rsidRPr="000C328B">
              <w:rPr>
                <w:rFonts w:ascii="Times New Roman" w:eastAsia="Times New Roman" w:hAnsi="Times New Roman" w:cs="Times New Roman"/>
                <w:sz w:val="24"/>
                <w:szCs w:val="24"/>
                <w:lang w:eastAsia="uk-UA"/>
              </w:rPr>
              <w:t xml:space="preserve">Бюлетені для голосування розміщуватимуться у вільному доступі для акціонерів </w:t>
            </w:r>
            <w:r w:rsidR="008175C9" w:rsidRPr="000C328B">
              <w:rPr>
                <w:rFonts w:ascii="Times New Roman" w:eastAsia="Times New Roman" w:hAnsi="Times New Roman" w:cs="Times New Roman"/>
                <w:sz w:val="24"/>
                <w:szCs w:val="24"/>
                <w:lang w:eastAsia="uk-UA"/>
              </w:rPr>
              <w:t>19</w:t>
            </w:r>
            <w:r w:rsidRPr="000C328B">
              <w:rPr>
                <w:rFonts w:ascii="Times New Roman" w:eastAsia="Times New Roman" w:hAnsi="Times New Roman" w:cs="Times New Roman"/>
                <w:sz w:val="24"/>
                <w:szCs w:val="24"/>
                <w:lang w:eastAsia="uk-UA"/>
              </w:rPr>
              <w:t xml:space="preserve"> </w:t>
            </w:r>
            <w:r w:rsidR="00F72AC1" w:rsidRPr="000C328B">
              <w:rPr>
                <w:rFonts w:ascii="Times New Roman" w:eastAsia="Times New Roman" w:hAnsi="Times New Roman" w:cs="Times New Roman"/>
                <w:sz w:val="24"/>
                <w:szCs w:val="24"/>
                <w:lang w:eastAsia="uk-UA"/>
              </w:rPr>
              <w:t>квітня</w:t>
            </w:r>
            <w:r w:rsidRPr="000C328B">
              <w:rPr>
                <w:rFonts w:ascii="Times New Roman" w:eastAsia="Times New Roman" w:hAnsi="Times New Roman" w:cs="Times New Roman"/>
                <w:sz w:val="24"/>
                <w:szCs w:val="24"/>
                <w:lang w:eastAsia="uk-UA"/>
              </w:rPr>
              <w:t xml:space="preserve"> 2024 року на сторінці </w:t>
            </w:r>
            <w:proofErr w:type="spellStart"/>
            <w:r w:rsidRPr="000C328B">
              <w:rPr>
                <w:rFonts w:ascii="Times New Roman" w:eastAsia="Times New Roman" w:hAnsi="Times New Roman" w:cs="Times New Roman"/>
                <w:sz w:val="24"/>
                <w:szCs w:val="24"/>
                <w:lang w:eastAsia="uk-UA"/>
              </w:rPr>
              <w:t>вебсайту</w:t>
            </w:r>
            <w:proofErr w:type="spellEnd"/>
            <w:r w:rsidRPr="000C328B">
              <w:rPr>
                <w:rFonts w:ascii="Times New Roman" w:eastAsia="Times New Roman" w:hAnsi="Times New Roman" w:cs="Times New Roman"/>
                <w:sz w:val="24"/>
                <w:szCs w:val="24"/>
                <w:lang w:eastAsia="uk-UA"/>
              </w:rPr>
              <w:t xml:space="preserve"> Товариства за посиланням:  </w:t>
            </w:r>
            <w:hyperlink r:id="rId12" w:tgtFrame="_blank" w:history="1">
              <w:r w:rsidR="007750F0" w:rsidRPr="000C328B">
                <w:rPr>
                  <w:rStyle w:val="a3"/>
                  <w:rFonts w:ascii="Times New Roman" w:eastAsia="Times New Roman" w:hAnsi="Times New Roman" w:cs="Times New Roman"/>
                  <w:sz w:val="24"/>
                  <w:szCs w:val="24"/>
                  <w:lang w:eastAsia="uk-UA"/>
                </w:rPr>
                <w:t>http://00373936.infosite.com.ua/</w:t>
              </w:r>
            </w:hyperlink>
            <w:r w:rsidRPr="000C328B">
              <w:rPr>
                <w:rFonts w:ascii="Times New Roman" w:eastAsia="Times New Roman" w:hAnsi="Times New Roman" w:cs="Times New Roman"/>
                <w:sz w:val="24"/>
                <w:szCs w:val="24"/>
                <w:lang w:eastAsia="uk-UA"/>
              </w:rPr>
              <w:t xml:space="preserve">   </w:t>
            </w:r>
          </w:p>
        </w:tc>
      </w:tr>
      <w:tr w:rsidR="00C87A1F" w:rsidRPr="00E168E8" w14:paraId="22570C94" w14:textId="77777777" w:rsidTr="00852DBC">
        <w:tblPrEx>
          <w:tblCellMar>
            <w:top w:w="12" w:type="dxa"/>
            <w:left w:w="12" w:type="dxa"/>
            <w:bottom w:w="12" w:type="dxa"/>
            <w:right w:w="12" w:type="dxa"/>
          </w:tblCellMar>
        </w:tblPrEx>
        <w:trPr>
          <w:trHeight w:val="48"/>
        </w:trPr>
        <w:tc>
          <w:tcPr>
            <w:tcW w:w="2129" w:type="pct"/>
            <w:vMerge/>
            <w:tcBorders>
              <w:top w:val="single" w:sz="4" w:space="0" w:color="auto"/>
              <w:left w:val="single" w:sz="6" w:space="0" w:color="000000"/>
              <w:bottom w:val="single" w:sz="4" w:space="0" w:color="auto"/>
              <w:right w:val="single" w:sz="6" w:space="0" w:color="000000"/>
            </w:tcBorders>
          </w:tcPr>
          <w:p w14:paraId="105BC89B" w14:textId="3AED8454" w:rsidR="00C87A1F" w:rsidRPr="00E168E8" w:rsidRDefault="00C87A1F" w:rsidP="006F27B8">
            <w:pPr>
              <w:spacing w:before="150" w:after="15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12B054D1" w14:textId="5E989A5D" w:rsidR="00B856C6" w:rsidRPr="00C776D0" w:rsidRDefault="00C87A1F" w:rsidP="006D2341">
            <w:pPr>
              <w:spacing w:after="0"/>
              <w:ind w:left="133" w:right="102"/>
              <w:jc w:val="both"/>
              <w:rPr>
                <w:rFonts w:ascii="Times New Roman" w:eastAsia="Times New Roman" w:hAnsi="Times New Roman" w:cs="Times New Roman"/>
                <w:sz w:val="24"/>
                <w:szCs w:val="24"/>
                <w:lang w:eastAsia="uk-UA"/>
              </w:rPr>
            </w:pPr>
            <w:r w:rsidRPr="00C776D0">
              <w:rPr>
                <w:rFonts w:ascii="Times New Roman" w:eastAsia="Times New Roman" w:hAnsi="Times New Roman" w:cs="Times New Roman"/>
                <w:sz w:val="24"/>
                <w:szCs w:val="24"/>
                <w:lang w:eastAsia="uk-UA"/>
              </w:rPr>
              <w:t>Наявний взаємозв’язок між</w:t>
            </w:r>
            <w:r w:rsidR="00B856C6" w:rsidRPr="00C776D0">
              <w:rPr>
                <w:rFonts w:ascii="Times New Roman" w:eastAsia="Times New Roman" w:hAnsi="Times New Roman" w:cs="Times New Roman"/>
                <w:sz w:val="24"/>
                <w:szCs w:val="24"/>
                <w:lang w:eastAsia="uk-UA"/>
              </w:rPr>
              <w:t>:</w:t>
            </w:r>
          </w:p>
          <w:p w14:paraId="765623B8" w14:textId="4177C77B" w:rsidR="00C87A1F" w:rsidRPr="00C776D0" w:rsidRDefault="005A5725" w:rsidP="00E2569E">
            <w:pPr>
              <w:pStyle w:val="a4"/>
              <w:numPr>
                <w:ilvl w:val="0"/>
                <w:numId w:val="2"/>
              </w:numPr>
              <w:spacing w:after="0"/>
              <w:ind w:right="102"/>
              <w:jc w:val="both"/>
              <w:rPr>
                <w:rFonts w:ascii="Times New Roman" w:eastAsia="Times New Roman" w:hAnsi="Times New Roman" w:cs="Times New Roman"/>
                <w:sz w:val="24"/>
                <w:szCs w:val="24"/>
                <w:lang w:eastAsia="uk-UA"/>
              </w:rPr>
            </w:pPr>
            <w:r w:rsidRPr="00C776D0">
              <w:rPr>
                <w:rFonts w:ascii="Times New Roman" w:eastAsia="Times New Roman" w:hAnsi="Times New Roman" w:cs="Times New Roman"/>
                <w:sz w:val="24"/>
                <w:szCs w:val="24"/>
                <w:lang w:eastAsia="uk-UA"/>
              </w:rPr>
              <w:t xml:space="preserve">питанням </w:t>
            </w:r>
            <w:r w:rsidR="00C87A1F" w:rsidRPr="00C776D0">
              <w:rPr>
                <w:rFonts w:ascii="Times New Roman" w:eastAsia="Times New Roman" w:hAnsi="Times New Roman" w:cs="Times New Roman"/>
                <w:sz w:val="24"/>
                <w:szCs w:val="24"/>
                <w:lang w:eastAsia="uk-UA"/>
              </w:rPr>
              <w:t>№1 та питаннями №2</w:t>
            </w:r>
            <w:r w:rsidR="00B856C6" w:rsidRPr="00C776D0">
              <w:rPr>
                <w:rFonts w:ascii="Times New Roman" w:eastAsia="Times New Roman" w:hAnsi="Times New Roman" w:cs="Times New Roman"/>
                <w:sz w:val="24"/>
                <w:szCs w:val="24"/>
                <w:lang w:eastAsia="uk-UA"/>
              </w:rPr>
              <w:t>-</w:t>
            </w:r>
            <w:r w:rsidR="00EC0006" w:rsidRPr="00C776D0">
              <w:rPr>
                <w:rFonts w:ascii="Times New Roman" w:eastAsia="Times New Roman" w:hAnsi="Times New Roman" w:cs="Times New Roman"/>
                <w:sz w:val="24"/>
                <w:szCs w:val="24"/>
                <w:lang w:eastAsia="uk-UA"/>
              </w:rPr>
              <w:t>1</w:t>
            </w:r>
            <w:r w:rsidR="000C328B" w:rsidRPr="00C776D0">
              <w:rPr>
                <w:rFonts w:ascii="Times New Roman" w:eastAsia="Times New Roman" w:hAnsi="Times New Roman" w:cs="Times New Roman"/>
                <w:sz w:val="24"/>
                <w:szCs w:val="24"/>
                <w:lang w:val="ru-RU" w:eastAsia="uk-UA"/>
              </w:rPr>
              <w:t>1</w:t>
            </w:r>
            <w:r w:rsidR="00C87A1F" w:rsidRPr="00C776D0">
              <w:rPr>
                <w:rFonts w:ascii="Times New Roman" w:eastAsia="Times New Roman" w:hAnsi="Times New Roman" w:cs="Times New Roman"/>
                <w:sz w:val="24"/>
                <w:szCs w:val="24"/>
                <w:lang w:eastAsia="uk-UA"/>
              </w:rPr>
              <w:t xml:space="preserve">, включеними до </w:t>
            </w:r>
            <w:r w:rsidR="00B856C6" w:rsidRPr="00C776D0">
              <w:rPr>
                <w:rFonts w:ascii="Times New Roman" w:eastAsia="Times New Roman" w:hAnsi="Times New Roman" w:cs="Times New Roman"/>
                <w:sz w:val="24"/>
                <w:szCs w:val="24"/>
                <w:lang w:eastAsia="uk-UA"/>
              </w:rPr>
              <w:t xml:space="preserve">проекту </w:t>
            </w:r>
            <w:r w:rsidR="00C87A1F" w:rsidRPr="00C776D0">
              <w:rPr>
                <w:rFonts w:ascii="Times New Roman" w:eastAsia="Times New Roman" w:hAnsi="Times New Roman" w:cs="Times New Roman"/>
                <w:sz w:val="24"/>
                <w:szCs w:val="24"/>
                <w:lang w:eastAsia="uk-UA"/>
              </w:rPr>
              <w:t>порядку денного Загальних зборів, а саме: у разі неприйняття рішення щодо питання №1 неможливо здійснювати підрахунок голосів та приймати рішення з питань №</w:t>
            </w:r>
            <w:r w:rsidR="00B856C6" w:rsidRPr="00C776D0">
              <w:rPr>
                <w:rFonts w:ascii="Times New Roman" w:eastAsia="Times New Roman" w:hAnsi="Times New Roman" w:cs="Times New Roman"/>
                <w:sz w:val="24"/>
                <w:szCs w:val="24"/>
                <w:lang w:eastAsia="uk-UA"/>
              </w:rPr>
              <w:t>2-</w:t>
            </w:r>
            <w:r w:rsidR="00DB26FA" w:rsidRPr="00C776D0">
              <w:rPr>
                <w:rFonts w:ascii="Times New Roman" w:eastAsia="Times New Roman" w:hAnsi="Times New Roman" w:cs="Times New Roman"/>
                <w:sz w:val="24"/>
                <w:szCs w:val="24"/>
                <w:lang w:eastAsia="uk-UA"/>
              </w:rPr>
              <w:t>1</w:t>
            </w:r>
            <w:r w:rsidR="000C328B" w:rsidRPr="00C776D0">
              <w:rPr>
                <w:rFonts w:ascii="Times New Roman" w:eastAsia="Times New Roman" w:hAnsi="Times New Roman" w:cs="Times New Roman"/>
                <w:sz w:val="24"/>
                <w:szCs w:val="24"/>
                <w:lang w:val="ru-RU" w:eastAsia="uk-UA"/>
              </w:rPr>
              <w:t>1</w:t>
            </w:r>
            <w:r w:rsidR="00E2569E" w:rsidRPr="00C776D0">
              <w:rPr>
                <w:rFonts w:ascii="Times New Roman" w:eastAsia="Times New Roman" w:hAnsi="Times New Roman" w:cs="Times New Roman"/>
                <w:sz w:val="24"/>
                <w:szCs w:val="24"/>
                <w:lang w:eastAsia="uk-UA"/>
              </w:rPr>
              <w:t>;</w:t>
            </w:r>
          </w:p>
          <w:p w14:paraId="08D41EA1" w14:textId="5F7D0AF4" w:rsidR="002174E8" w:rsidRPr="00C776D0" w:rsidRDefault="002174E8" w:rsidP="00F07DAF">
            <w:pPr>
              <w:pStyle w:val="a4"/>
              <w:numPr>
                <w:ilvl w:val="0"/>
                <w:numId w:val="2"/>
              </w:numPr>
              <w:spacing w:after="0"/>
              <w:ind w:right="102"/>
              <w:jc w:val="both"/>
              <w:rPr>
                <w:rFonts w:ascii="Times New Roman" w:eastAsia="Times New Roman" w:hAnsi="Times New Roman" w:cs="Times New Roman"/>
                <w:sz w:val="24"/>
                <w:szCs w:val="24"/>
                <w:lang w:eastAsia="uk-UA"/>
              </w:rPr>
            </w:pPr>
            <w:r w:rsidRPr="00C776D0">
              <w:rPr>
                <w:rFonts w:ascii="Times New Roman" w:eastAsia="Times New Roman" w:hAnsi="Times New Roman" w:cs="Times New Roman"/>
                <w:sz w:val="24"/>
                <w:szCs w:val="24"/>
                <w:lang w:eastAsia="uk-UA"/>
              </w:rPr>
              <w:t>питанням №</w:t>
            </w:r>
            <w:r w:rsidR="000C328B" w:rsidRPr="00C776D0">
              <w:rPr>
                <w:rFonts w:ascii="Times New Roman" w:eastAsia="Times New Roman" w:hAnsi="Times New Roman" w:cs="Times New Roman"/>
                <w:sz w:val="24"/>
                <w:szCs w:val="24"/>
                <w:lang w:val="ru-RU" w:eastAsia="uk-UA"/>
              </w:rPr>
              <w:t>10</w:t>
            </w:r>
            <w:r w:rsidRPr="00C776D0">
              <w:rPr>
                <w:rFonts w:ascii="Times New Roman" w:eastAsia="Times New Roman" w:hAnsi="Times New Roman" w:cs="Times New Roman"/>
                <w:sz w:val="24"/>
                <w:szCs w:val="24"/>
                <w:lang w:eastAsia="uk-UA"/>
              </w:rPr>
              <w:t xml:space="preserve"> та питанням №</w:t>
            </w:r>
            <w:r w:rsidR="000C328B" w:rsidRPr="00C776D0">
              <w:rPr>
                <w:rFonts w:ascii="Times New Roman" w:eastAsia="Times New Roman" w:hAnsi="Times New Roman" w:cs="Times New Roman"/>
                <w:sz w:val="24"/>
                <w:szCs w:val="24"/>
                <w:lang w:val="ru-RU" w:eastAsia="uk-UA"/>
              </w:rPr>
              <w:t>11</w:t>
            </w:r>
            <w:r w:rsidRPr="00C776D0">
              <w:rPr>
                <w:rFonts w:ascii="Times New Roman" w:eastAsia="Times New Roman" w:hAnsi="Times New Roman" w:cs="Times New Roman"/>
                <w:sz w:val="24"/>
                <w:szCs w:val="24"/>
                <w:lang w:eastAsia="uk-UA"/>
              </w:rPr>
              <w:t>, включеними до проекту порядку денного Загальних зборів, а саме: у разі неприйняття рішення щодо питання №</w:t>
            </w:r>
            <w:r w:rsidR="000C328B" w:rsidRPr="00C776D0">
              <w:rPr>
                <w:rFonts w:ascii="Times New Roman" w:eastAsia="Times New Roman" w:hAnsi="Times New Roman" w:cs="Times New Roman"/>
                <w:sz w:val="24"/>
                <w:szCs w:val="24"/>
                <w:lang w:val="ru-RU" w:eastAsia="uk-UA"/>
              </w:rPr>
              <w:t xml:space="preserve">10 </w:t>
            </w:r>
            <w:r w:rsidRPr="00C776D0">
              <w:rPr>
                <w:rFonts w:ascii="Times New Roman" w:eastAsia="Times New Roman" w:hAnsi="Times New Roman" w:cs="Times New Roman"/>
                <w:sz w:val="24"/>
                <w:szCs w:val="24"/>
                <w:lang w:eastAsia="uk-UA"/>
              </w:rPr>
              <w:t>неможливо здійснювати підрахунок голосів та приймати рішення з питання №</w:t>
            </w:r>
            <w:r w:rsidR="00FE60C2" w:rsidRPr="00C776D0">
              <w:rPr>
                <w:rFonts w:ascii="Times New Roman" w:eastAsia="Times New Roman" w:hAnsi="Times New Roman" w:cs="Times New Roman"/>
                <w:sz w:val="24"/>
                <w:szCs w:val="24"/>
                <w:lang w:eastAsia="uk-UA"/>
              </w:rPr>
              <w:t>1</w:t>
            </w:r>
            <w:r w:rsidR="000C328B" w:rsidRPr="00C776D0">
              <w:rPr>
                <w:rFonts w:ascii="Times New Roman" w:eastAsia="Times New Roman" w:hAnsi="Times New Roman" w:cs="Times New Roman"/>
                <w:sz w:val="24"/>
                <w:szCs w:val="24"/>
                <w:lang w:val="ru-RU" w:eastAsia="uk-UA"/>
              </w:rPr>
              <w:t>1</w:t>
            </w:r>
            <w:r w:rsidRPr="00C776D0">
              <w:rPr>
                <w:rFonts w:ascii="Times New Roman" w:eastAsia="Times New Roman" w:hAnsi="Times New Roman" w:cs="Times New Roman"/>
                <w:sz w:val="24"/>
                <w:szCs w:val="24"/>
                <w:lang w:eastAsia="uk-UA"/>
              </w:rPr>
              <w:t>.</w:t>
            </w:r>
          </w:p>
          <w:p w14:paraId="2C2BAB4A" w14:textId="255FDFDC" w:rsidR="00DC3E96" w:rsidRPr="00C776D0" w:rsidRDefault="00DC3E96" w:rsidP="00DC3E96">
            <w:pPr>
              <w:pStyle w:val="a4"/>
              <w:spacing w:after="0"/>
              <w:ind w:left="493" w:right="102"/>
              <w:jc w:val="both"/>
              <w:rPr>
                <w:rFonts w:ascii="Times New Roman" w:eastAsia="Times New Roman" w:hAnsi="Times New Roman" w:cs="Times New Roman"/>
                <w:sz w:val="24"/>
                <w:szCs w:val="24"/>
                <w:lang w:eastAsia="uk-UA"/>
              </w:rPr>
            </w:pPr>
            <w:r w:rsidRPr="00C776D0">
              <w:rPr>
                <w:rFonts w:ascii="Times New Roman" w:eastAsia="Times New Roman" w:hAnsi="Times New Roman" w:cs="Times New Roman"/>
                <w:sz w:val="24"/>
                <w:szCs w:val="24"/>
                <w:lang w:eastAsia="uk-UA"/>
              </w:rPr>
              <w:t>Інший взаємозв’язок між питаннями відсутній.</w:t>
            </w:r>
          </w:p>
        </w:tc>
      </w:tr>
      <w:tr w:rsidR="00C87A1F" w:rsidRPr="00E168E8" w14:paraId="3111ED14" w14:textId="77777777" w:rsidTr="00852DBC">
        <w:tblPrEx>
          <w:tblCellMar>
            <w:top w:w="12" w:type="dxa"/>
            <w:left w:w="12" w:type="dxa"/>
            <w:bottom w:w="12" w:type="dxa"/>
            <w:right w:w="12" w:type="dxa"/>
          </w:tblCellMar>
        </w:tblPrEx>
        <w:trPr>
          <w:trHeight w:val="48"/>
        </w:trPr>
        <w:tc>
          <w:tcPr>
            <w:tcW w:w="2129" w:type="pct"/>
            <w:vMerge/>
            <w:tcBorders>
              <w:top w:val="single" w:sz="4" w:space="0" w:color="auto"/>
              <w:left w:val="single" w:sz="6" w:space="0" w:color="000000"/>
              <w:bottom w:val="single" w:sz="4" w:space="0" w:color="auto"/>
              <w:right w:val="single" w:sz="6" w:space="0" w:color="000000"/>
            </w:tcBorders>
          </w:tcPr>
          <w:p w14:paraId="54CF52B3" w14:textId="1848AEAF" w:rsidR="00C87A1F" w:rsidRPr="00E168E8" w:rsidRDefault="00C87A1F" w:rsidP="006F27B8">
            <w:pPr>
              <w:spacing w:before="150" w:after="15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383D7452" w14:textId="77777777" w:rsidR="00C87A1F" w:rsidRPr="00C776D0" w:rsidRDefault="00C87A1F" w:rsidP="006D2341">
            <w:pPr>
              <w:spacing w:after="0"/>
              <w:ind w:left="133" w:right="102" w:firstLine="284"/>
              <w:jc w:val="both"/>
              <w:rPr>
                <w:rFonts w:ascii="Times New Roman" w:eastAsia="Times New Roman" w:hAnsi="Times New Roman" w:cs="Times New Roman"/>
                <w:sz w:val="24"/>
                <w:szCs w:val="24"/>
                <w:lang w:eastAsia="uk-UA"/>
              </w:rPr>
            </w:pPr>
            <w:r w:rsidRPr="00C776D0">
              <w:rPr>
                <w:rFonts w:ascii="Times New Roman" w:eastAsia="Times New Roman" w:hAnsi="Times New Roman" w:cs="Times New Roman"/>
                <w:sz w:val="24"/>
                <w:szCs w:val="24"/>
                <w:lang w:eastAsia="uk-UA"/>
              </w:rPr>
              <w:t>Голосування на Загальних зборах з питань порядку денного проводиться виключно з використанням бюлетенів для голосування - бюлетеня для кумулятивного голосування (з питань порядку денного, голосування за якими здійснюється шляхом кумулятивного голосування), бюлетеня для голосування з питань обрання органів товариства (крім кумулятивного голосування), бюлетеня для голосування (щодо інших питань порядку денного, крім обрання органів товариства).</w:t>
            </w:r>
          </w:p>
          <w:p w14:paraId="28A43ECA" w14:textId="6F552751" w:rsidR="00C87A1F" w:rsidRPr="00C776D0" w:rsidRDefault="00C87A1F" w:rsidP="006D2341">
            <w:pPr>
              <w:spacing w:after="0"/>
              <w:ind w:left="133" w:right="102" w:firstLine="284"/>
              <w:jc w:val="both"/>
              <w:rPr>
                <w:rFonts w:ascii="Times New Roman" w:eastAsia="Times New Roman" w:hAnsi="Times New Roman" w:cs="Times New Roman"/>
                <w:sz w:val="24"/>
                <w:szCs w:val="24"/>
                <w:lang w:eastAsia="uk-UA"/>
              </w:rPr>
            </w:pPr>
            <w:r w:rsidRPr="00C776D0">
              <w:rPr>
                <w:rFonts w:ascii="Times New Roman" w:eastAsia="Times New Roman" w:hAnsi="Times New Roman" w:cs="Times New Roman"/>
                <w:sz w:val="24"/>
                <w:szCs w:val="24"/>
                <w:lang w:eastAsia="uk-UA"/>
              </w:rPr>
              <w:t xml:space="preserve">Голосування на Загальних зборах з відповідних питань порядку денного розпочинається з моменту розміщення на </w:t>
            </w:r>
            <w:proofErr w:type="spellStart"/>
            <w:r w:rsidRPr="00C776D0">
              <w:rPr>
                <w:rFonts w:ascii="Times New Roman" w:eastAsia="Times New Roman" w:hAnsi="Times New Roman" w:cs="Times New Roman"/>
                <w:sz w:val="24"/>
                <w:szCs w:val="24"/>
                <w:lang w:eastAsia="uk-UA"/>
              </w:rPr>
              <w:t>вебсайті</w:t>
            </w:r>
            <w:proofErr w:type="spellEnd"/>
            <w:r w:rsidRPr="00C776D0">
              <w:rPr>
                <w:rFonts w:ascii="Times New Roman" w:eastAsia="Times New Roman" w:hAnsi="Times New Roman" w:cs="Times New Roman"/>
                <w:sz w:val="24"/>
                <w:szCs w:val="24"/>
                <w:lang w:eastAsia="uk-UA"/>
              </w:rPr>
              <w:t xml:space="preserve"> Товариства за </w:t>
            </w:r>
            <w:proofErr w:type="spellStart"/>
            <w:r w:rsidRPr="00C776D0">
              <w:rPr>
                <w:rFonts w:ascii="Times New Roman" w:eastAsia="Times New Roman" w:hAnsi="Times New Roman" w:cs="Times New Roman"/>
                <w:sz w:val="24"/>
                <w:szCs w:val="24"/>
                <w:lang w:eastAsia="uk-UA"/>
              </w:rPr>
              <w:t>адресою</w:t>
            </w:r>
            <w:proofErr w:type="spellEnd"/>
            <w:r w:rsidRPr="00C776D0">
              <w:rPr>
                <w:rFonts w:ascii="Times New Roman" w:eastAsia="Times New Roman" w:hAnsi="Times New Roman" w:cs="Times New Roman"/>
                <w:sz w:val="24"/>
                <w:szCs w:val="24"/>
                <w:lang w:eastAsia="uk-UA"/>
              </w:rPr>
              <w:t xml:space="preserve">: </w:t>
            </w:r>
            <w:hyperlink r:id="rId13" w:tgtFrame="_blank" w:history="1">
              <w:r w:rsidR="007750F0" w:rsidRPr="00C776D0">
                <w:rPr>
                  <w:rStyle w:val="a3"/>
                  <w:rFonts w:ascii="Times New Roman" w:eastAsia="Times New Roman" w:hAnsi="Times New Roman" w:cs="Times New Roman"/>
                  <w:sz w:val="24"/>
                  <w:szCs w:val="24"/>
                  <w:lang w:eastAsia="uk-UA"/>
                </w:rPr>
                <w:t>http://00373936.infosite.com.ua/</w:t>
              </w:r>
            </w:hyperlink>
            <w:r w:rsidRPr="00C776D0">
              <w:rPr>
                <w:rFonts w:ascii="Times New Roman" w:eastAsia="Times New Roman" w:hAnsi="Times New Roman" w:cs="Times New Roman"/>
                <w:sz w:val="24"/>
                <w:szCs w:val="24"/>
                <w:lang w:eastAsia="uk-UA"/>
              </w:rPr>
              <w:t xml:space="preserve"> </w:t>
            </w:r>
            <w:r w:rsidR="007750F0" w:rsidRPr="00C776D0">
              <w:rPr>
                <w:rFonts w:ascii="Times New Roman" w:eastAsia="Times New Roman" w:hAnsi="Times New Roman" w:cs="Times New Roman"/>
                <w:sz w:val="24"/>
                <w:szCs w:val="24"/>
                <w:lang w:eastAsia="uk-UA"/>
              </w:rPr>
              <w:t>б</w:t>
            </w:r>
            <w:r w:rsidRPr="00C776D0">
              <w:rPr>
                <w:rFonts w:ascii="Times New Roman" w:eastAsia="Times New Roman" w:hAnsi="Times New Roman" w:cs="Times New Roman"/>
                <w:sz w:val="24"/>
                <w:szCs w:val="24"/>
                <w:lang w:eastAsia="uk-UA"/>
              </w:rPr>
              <w:t>юлетен</w:t>
            </w:r>
            <w:r w:rsidR="007750F0" w:rsidRPr="00C776D0">
              <w:rPr>
                <w:rFonts w:ascii="Times New Roman" w:eastAsia="Times New Roman" w:hAnsi="Times New Roman" w:cs="Times New Roman"/>
                <w:sz w:val="24"/>
                <w:szCs w:val="24"/>
                <w:lang w:eastAsia="uk-UA"/>
              </w:rPr>
              <w:t>ів</w:t>
            </w:r>
            <w:r w:rsidRPr="00C776D0">
              <w:rPr>
                <w:rFonts w:ascii="Times New Roman" w:eastAsia="Times New Roman" w:hAnsi="Times New Roman" w:cs="Times New Roman"/>
                <w:sz w:val="24"/>
                <w:szCs w:val="24"/>
                <w:lang w:eastAsia="uk-UA"/>
              </w:rPr>
              <w:t xml:space="preserve"> для голосування.  </w:t>
            </w:r>
          </w:p>
          <w:p w14:paraId="40098C6C" w14:textId="77777777" w:rsidR="00C87A1F" w:rsidRPr="00C776D0" w:rsidRDefault="00C87A1F" w:rsidP="006D2341">
            <w:pPr>
              <w:spacing w:after="0"/>
              <w:ind w:left="133" w:right="102" w:firstLine="284"/>
              <w:jc w:val="both"/>
              <w:rPr>
                <w:rFonts w:ascii="Times New Roman" w:eastAsia="Times New Roman" w:hAnsi="Times New Roman" w:cs="Times New Roman"/>
                <w:sz w:val="24"/>
                <w:szCs w:val="24"/>
                <w:lang w:eastAsia="uk-UA"/>
              </w:rPr>
            </w:pPr>
            <w:r w:rsidRPr="00C776D0">
              <w:rPr>
                <w:rFonts w:ascii="Times New Roman" w:eastAsia="Times New Roman" w:hAnsi="Times New Roman" w:cs="Times New Roman"/>
                <w:sz w:val="24"/>
                <w:szCs w:val="24"/>
                <w:lang w:eastAsia="uk-UA"/>
              </w:rPr>
              <w:t xml:space="preserve">Акціонер в період проведення голосування може надати депозитарній установі, яка обслуговує рахунок в цінних паперах такого акціонера, на якому обліковуються належні акціонеру акції Товариства, лише один бюлетень для голосування з одних і тих самих питань порядку денного. </w:t>
            </w:r>
          </w:p>
          <w:p w14:paraId="495CD82F" w14:textId="77777777" w:rsidR="00C87A1F" w:rsidRPr="00C776D0" w:rsidRDefault="00C87A1F" w:rsidP="006D2341">
            <w:pPr>
              <w:spacing w:after="0"/>
              <w:ind w:left="133" w:right="102" w:firstLine="284"/>
              <w:jc w:val="both"/>
              <w:rPr>
                <w:rFonts w:ascii="Times New Roman" w:eastAsia="Times New Roman" w:hAnsi="Times New Roman" w:cs="Times New Roman"/>
                <w:sz w:val="24"/>
                <w:szCs w:val="24"/>
                <w:lang w:eastAsia="uk-UA"/>
              </w:rPr>
            </w:pPr>
            <w:r w:rsidRPr="00C776D0">
              <w:rPr>
                <w:rFonts w:ascii="Times New Roman" w:eastAsia="Times New Roman" w:hAnsi="Times New Roman" w:cs="Times New Roman"/>
                <w:sz w:val="24"/>
                <w:szCs w:val="24"/>
                <w:lang w:eastAsia="uk-UA"/>
              </w:rPr>
              <w:t xml:space="preserve">У разі якщо бюлетень для голосування складається з кількох аркушів, кожен аркуш підписується акціонером (представником акціонера) (дані вимоги не застосовуються у випадку засвідчення бюлетеня кваліфікованим електронним підписом акціонера (його представника). </w:t>
            </w:r>
          </w:p>
          <w:p w14:paraId="09DE71D2" w14:textId="77777777" w:rsidR="00C87A1F" w:rsidRPr="00C776D0" w:rsidRDefault="00C87A1F" w:rsidP="006D2341">
            <w:pPr>
              <w:spacing w:after="0"/>
              <w:ind w:left="133" w:right="102" w:firstLine="284"/>
              <w:jc w:val="both"/>
              <w:rPr>
                <w:rFonts w:ascii="Times New Roman" w:eastAsia="Times New Roman" w:hAnsi="Times New Roman" w:cs="Times New Roman"/>
                <w:sz w:val="24"/>
                <w:szCs w:val="24"/>
                <w:lang w:eastAsia="uk-UA"/>
              </w:rPr>
            </w:pPr>
            <w:r w:rsidRPr="00C776D0">
              <w:rPr>
                <w:rFonts w:ascii="Times New Roman" w:eastAsia="Times New Roman" w:hAnsi="Times New Roman" w:cs="Times New Roman"/>
                <w:sz w:val="24"/>
                <w:szCs w:val="24"/>
                <w:lang w:eastAsia="uk-UA"/>
              </w:rPr>
              <w:t xml:space="preserve">Кількість голосів акціонера в бюлетені для голосування зазначається акціонером на підставі даних отриманих акціонером від депозитарної установи, яка обслуговує рахунок в цінних паперах такого акціонера, </w:t>
            </w:r>
            <w:r w:rsidRPr="00C776D0">
              <w:rPr>
                <w:rFonts w:ascii="Times New Roman" w:eastAsia="Times New Roman" w:hAnsi="Times New Roman" w:cs="Times New Roman"/>
                <w:sz w:val="24"/>
                <w:szCs w:val="24"/>
                <w:lang w:eastAsia="uk-UA"/>
              </w:rPr>
              <w:lastRenderedPageBreak/>
              <w:t xml:space="preserve">на якому обліковуються належні акціонеру акції Товариства. </w:t>
            </w:r>
          </w:p>
          <w:p w14:paraId="35C14A99" w14:textId="77777777" w:rsidR="00C87A1F" w:rsidRPr="00C776D0" w:rsidRDefault="00C87A1F" w:rsidP="006D2341">
            <w:pPr>
              <w:spacing w:after="0"/>
              <w:ind w:left="133" w:right="102" w:firstLine="284"/>
              <w:jc w:val="both"/>
              <w:rPr>
                <w:rFonts w:ascii="Times New Roman" w:eastAsia="Times New Roman" w:hAnsi="Times New Roman" w:cs="Times New Roman"/>
                <w:sz w:val="24"/>
                <w:szCs w:val="24"/>
                <w:lang w:eastAsia="uk-UA"/>
              </w:rPr>
            </w:pPr>
            <w:r w:rsidRPr="00C776D0">
              <w:rPr>
                <w:rFonts w:ascii="Times New Roman" w:eastAsia="Times New Roman" w:hAnsi="Times New Roman" w:cs="Times New Roman"/>
                <w:sz w:val="24"/>
                <w:szCs w:val="24"/>
                <w:lang w:eastAsia="uk-UA"/>
              </w:rPr>
              <w:t xml:space="preserve">Бюлетень для голосування на Загальних зборах засвідчується одним з наступних способів за вибором акціонера: </w:t>
            </w:r>
          </w:p>
          <w:p w14:paraId="5357AA18" w14:textId="77777777" w:rsidR="00C87A1F" w:rsidRPr="00C776D0" w:rsidRDefault="00C87A1F" w:rsidP="006D2341">
            <w:pPr>
              <w:spacing w:after="0"/>
              <w:ind w:left="133" w:right="102" w:firstLine="284"/>
              <w:jc w:val="both"/>
              <w:rPr>
                <w:rFonts w:ascii="Times New Roman" w:eastAsia="Times New Roman" w:hAnsi="Times New Roman" w:cs="Times New Roman"/>
                <w:sz w:val="24"/>
                <w:szCs w:val="24"/>
                <w:lang w:eastAsia="uk-UA"/>
              </w:rPr>
            </w:pPr>
            <w:r w:rsidRPr="00C776D0">
              <w:rPr>
                <w:rFonts w:ascii="Times New Roman" w:eastAsia="Times New Roman" w:hAnsi="Times New Roman" w:cs="Times New Roman"/>
                <w:sz w:val="24"/>
                <w:szCs w:val="24"/>
                <w:lang w:eastAsia="uk-UA"/>
              </w:rPr>
              <w:t xml:space="preserve">1) за допомогою кваліфікованого електронного підпису акціонера (його представника) ( та/або іншим засобом електронної ідентифікації, що відповідає вимогам, визначеним Національною комісією з цінних паперів та фондового ринку (у разі направлення бюлетеня на адресу електронної пошти); </w:t>
            </w:r>
          </w:p>
          <w:p w14:paraId="652544BE" w14:textId="77777777" w:rsidR="00C87A1F" w:rsidRPr="00C776D0" w:rsidRDefault="00C87A1F" w:rsidP="006D2341">
            <w:pPr>
              <w:spacing w:after="0"/>
              <w:ind w:left="133" w:right="102" w:firstLine="284"/>
              <w:jc w:val="both"/>
              <w:rPr>
                <w:rFonts w:ascii="Times New Roman" w:eastAsia="Times New Roman" w:hAnsi="Times New Roman" w:cs="Times New Roman"/>
                <w:sz w:val="24"/>
                <w:szCs w:val="24"/>
                <w:lang w:eastAsia="uk-UA"/>
              </w:rPr>
            </w:pPr>
            <w:r w:rsidRPr="00C776D0">
              <w:rPr>
                <w:rFonts w:ascii="Times New Roman" w:eastAsia="Times New Roman" w:hAnsi="Times New Roman" w:cs="Times New Roman"/>
                <w:sz w:val="24"/>
                <w:szCs w:val="24"/>
                <w:lang w:eastAsia="uk-UA"/>
              </w:rPr>
              <w:t xml:space="preserve">2) нотаріально, за умови підписання бюлетеня в присутності нотаріуса або посадової особи, яка вчиняє нотаріальні дії (у разі подання бюлетеня в паперовій формі); </w:t>
            </w:r>
          </w:p>
          <w:p w14:paraId="30A47B10" w14:textId="73BC4A1C" w:rsidR="00C87A1F" w:rsidRPr="00C776D0" w:rsidRDefault="00C87A1F" w:rsidP="006D2341">
            <w:pPr>
              <w:spacing w:after="0"/>
              <w:ind w:left="133" w:right="102" w:firstLine="284"/>
              <w:jc w:val="both"/>
              <w:rPr>
                <w:rFonts w:ascii="Times New Roman" w:eastAsia="Times New Roman" w:hAnsi="Times New Roman" w:cs="Times New Roman"/>
                <w:sz w:val="24"/>
                <w:szCs w:val="24"/>
                <w:lang w:eastAsia="uk-UA"/>
              </w:rPr>
            </w:pPr>
            <w:r w:rsidRPr="00C776D0">
              <w:rPr>
                <w:rFonts w:ascii="Times New Roman" w:eastAsia="Times New Roman" w:hAnsi="Times New Roman" w:cs="Times New Roman"/>
                <w:sz w:val="24"/>
                <w:szCs w:val="24"/>
                <w:lang w:eastAsia="uk-UA"/>
              </w:rPr>
              <w:t xml:space="preserve">3) депозитарною установою, що обслуговує рахунок в цінних паперах такого акціонера, на якому обліковуються належні акціонеру акції Товариства, за умови підписання бюлетеня в присутності уповноваженої особи депозитарної установи (у разі подання бюлетеня в паперовій формі). </w:t>
            </w:r>
          </w:p>
        </w:tc>
      </w:tr>
      <w:tr w:rsidR="00C87A1F" w:rsidRPr="00E168E8" w14:paraId="207F3C53" w14:textId="77777777" w:rsidTr="00852DBC">
        <w:tblPrEx>
          <w:tblCellMar>
            <w:top w:w="12" w:type="dxa"/>
            <w:left w:w="12" w:type="dxa"/>
            <w:bottom w:w="12" w:type="dxa"/>
            <w:right w:w="12" w:type="dxa"/>
          </w:tblCellMar>
        </w:tblPrEx>
        <w:trPr>
          <w:trHeight w:val="48"/>
        </w:trPr>
        <w:tc>
          <w:tcPr>
            <w:tcW w:w="2129" w:type="pct"/>
            <w:vMerge/>
            <w:tcBorders>
              <w:top w:val="single" w:sz="4" w:space="0" w:color="auto"/>
              <w:left w:val="single" w:sz="6" w:space="0" w:color="000000"/>
              <w:bottom w:val="single" w:sz="4" w:space="0" w:color="auto"/>
              <w:right w:val="single" w:sz="6" w:space="0" w:color="000000"/>
            </w:tcBorders>
            <w:hideMark/>
          </w:tcPr>
          <w:p w14:paraId="29FCA109" w14:textId="5D6E0E41" w:rsidR="00C87A1F" w:rsidRPr="00E168E8" w:rsidRDefault="00C87A1F" w:rsidP="006F27B8">
            <w:pPr>
              <w:spacing w:before="150" w:after="15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5BBA98A8" w14:textId="23465431" w:rsidR="00C87A1F" w:rsidRPr="00C776D0" w:rsidRDefault="00C87A1F" w:rsidP="006D2341">
            <w:pPr>
              <w:spacing w:after="0"/>
              <w:ind w:left="133" w:right="102" w:firstLine="284"/>
              <w:jc w:val="both"/>
              <w:rPr>
                <w:rFonts w:ascii="Times New Roman" w:eastAsia="Times New Roman" w:hAnsi="Times New Roman" w:cs="Times New Roman"/>
                <w:sz w:val="24"/>
                <w:szCs w:val="24"/>
                <w:lang w:eastAsia="uk-UA"/>
              </w:rPr>
            </w:pPr>
            <w:r w:rsidRPr="00C776D0">
              <w:rPr>
                <w:rFonts w:ascii="Times New Roman" w:eastAsia="Times New Roman" w:hAnsi="Times New Roman" w:cs="Times New Roman"/>
                <w:sz w:val="24"/>
                <w:szCs w:val="24"/>
                <w:lang w:eastAsia="uk-UA"/>
              </w:rPr>
              <w:t xml:space="preserve">Бюлетені приймаються виключно до 18-00 </w:t>
            </w:r>
            <w:r w:rsidR="00FD5CA3" w:rsidRPr="00C776D0">
              <w:rPr>
                <w:rFonts w:ascii="Times New Roman" w:eastAsia="Times New Roman" w:hAnsi="Times New Roman" w:cs="Times New Roman"/>
                <w:sz w:val="24"/>
                <w:szCs w:val="24"/>
                <w:lang w:eastAsia="uk-UA"/>
              </w:rPr>
              <w:t>30</w:t>
            </w:r>
            <w:r w:rsidRPr="00C776D0">
              <w:rPr>
                <w:rFonts w:ascii="Times New Roman" w:eastAsia="Times New Roman" w:hAnsi="Times New Roman" w:cs="Times New Roman"/>
                <w:sz w:val="24"/>
                <w:szCs w:val="24"/>
                <w:lang w:eastAsia="uk-UA"/>
              </w:rPr>
              <w:t xml:space="preserve"> </w:t>
            </w:r>
            <w:r w:rsidR="00FD5CA3" w:rsidRPr="00C776D0">
              <w:rPr>
                <w:rFonts w:ascii="Times New Roman" w:eastAsia="Times New Roman" w:hAnsi="Times New Roman" w:cs="Times New Roman"/>
                <w:sz w:val="24"/>
                <w:szCs w:val="24"/>
                <w:lang w:eastAsia="uk-UA"/>
              </w:rPr>
              <w:t>квітня</w:t>
            </w:r>
            <w:r w:rsidRPr="00C776D0">
              <w:rPr>
                <w:rFonts w:ascii="Times New Roman" w:eastAsia="Times New Roman" w:hAnsi="Times New Roman" w:cs="Times New Roman"/>
                <w:sz w:val="24"/>
                <w:szCs w:val="24"/>
                <w:lang w:eastAsia="uk-UA"/>
              </w:rPr>
              <w:t xml:space="preserve"> 2024 (дати завершення голосування).</w:t>
            </w:r>
          </w:p>
        </w:tc>
      </w:tr>
      <w:tr w:rsidR="00C87A1F" w:rsidRPr="00E168E8" w14:paraId="71EEEB75" w14:textId="77777777" w:rsidTr="00852DBC">
        <w:tblPrEx>
          <w:tblCellMar>
            <w:top w:w="12" w:type="dxa"/>
            <w:left w:w="12" w:type="dxa"/>
            <w:bottom w:w="12" w:type="dxa"/>
            <w:right w:w="12" w:type="dxa"/>
          </w:tblCellMar>
        </w:tblPrEx>
        <w:trPr>
          <w:trHeight w:val="48"/>
        </w:trPr>
        <w:tc>
          <w:tcPr>
            <w:tcW w:w="2129" w:type="pct"/>
            <w:vMerge/>
            <w:tcBorders>
              <w:top w:val="single" w:sz="4" w:space="0" w:color="auto"/>
              <w:left w:val="single" w:sz="6" w:space="0" w:color="000000"/>
              <w:bottom w:val="single" w:sz="4" w:space="0" w:color="auto"/>
              <w:right w:val="single" w:sz="6" w:space="0" w:color="000000"/>
            </w:tcBorders>
          </w:tcPr>
          <w:p w14:paraId="2DF362A6" w14:textId="77777777" w:rsidR="00C87A1F" w:rsidRPr="00E168E8" w:rsidRDefault="00C87A1F" w:rsidP="006F27B8">
            <w:pPr>
              <w:spacing w:before="150" w:after="150"/>
              <w:ind w:left="118" w:right="127"/>
              <w:jc w:val="both"/>
              <w:rPr>
                <w:rFonts w:ascii="Times New Roman" w:eastAsia="Times New Roman" w:hAnsi="Times New Roman" w:cs="Times New Roman"/>
                <w:sz w:val="24"/>
                <w:szCs w:val="24"/>
                <w:lang w:eastAsia="uk-UA"/>
              </w:rPr>
            </w:pPr>
          </w:p>
        </w:tc>
        <w:tc>
          <w:tcPr>
            <w:tcW w:w="2871" w:type="pct"/>
            <w:tcBorders>
              <w:top w:val="single" w:sz="6" w:space="0" w:color="000000"/>
              <w:left w:val="single" w:sz="6" w:space="0" w:color="000000"/>
              <w:bottom w:val="single" w:sz="6" w:space="0" w:color="000000"/>
              <w:right w:val="single" w:sz="6" w:space="0" w:color="000000"/>
            </w:tcBorders>
            <w:shd w:val="clear" w:color="auto" w:fill="FFFFFF" w:themeFill="background1"/>
          </w:tcPr>
          <w:p w14:paraId="6D1C4E26" w14:textId="68899CE5" w:rsidR="00C87A1F" w:rsidRPr="00C776D0" w:rsidRDefault="00C87A1F" w:rsidP="00DC2436">
            <w:pPr>
              <w:spacing w:after="0"/>
              <w:ind w:left="133" w:right="102" w:firstLine="284"/>
              <w:jc w:val="both"/>
              <w:rPr>
                <w:rFonts w:ascii="Times New Roman" w:eastAsia="Times New Roman" w:hAnsi="Times New Roman" w:cs="Times New Roman"/>
                <w:sz w:val="24"/>
                <w:szCs w:val="24"/>
                <w:lang w:eastAsia="uk-UA"/>
              </w:rPr>
            </w:pPr>
            <w:r w:rsidRPr="00C776D0">
              <w:rPr>
                <w:rFonts w:ascii="Times New Roman" w:eastAsia="Times New Roman" w:hAnsi="Times New Roman" w:cs="Times New Roman"/>
                <w:sz w:val="24"/>
                <w:szCs w:val="24"/>
                <w:lang w:eastAsia="uk-UA"/>
              </w:rPr>
              <w:t>Товариство повідомляє, що особам, яким рахунок в цінних паперах депозитарною установою відкрито на підставі договору з емітентом, необхідно укласти договір з депозитарними установами для забезпечення реалізації права на участь у дистанційних Загальних зборах Товариства.</w:t>
            </w:r>
          </w:p>
        </w:tc>
      </w:tr>
      <w:tr w:rsidR="006D2341" w:rsidRPr="00E168E8" w14:paraId="37720710" w14:textId="77777777" w:rsidTr="00852DBC">
        <w:tblPrEx>
          <w:tblCellMar>
            <w:top w:w="12" w:type="dxa"/>
            <w:left w:w="12" w:type="dxa"/>
            <w:bottom w:w="12" w:type="dxa"/>
            <w:right w:w="12" w:type="dxa"/>
          </w:tblCellMar>
        </w:tblPrEx>
        <w:trPr>
          <w:trHeight w:val="48"/>
        </w:trPr>
        <w:tc>
          <w:tcPr>
            <w:tcW w:w="2129" w:type="pct"/>
            <w:tcBorders>
              <w:top w:val="single" w:sz="4" w:space="0" w:color="auto"/>
              <w:left w:val="single" w:sz="6" w:space="0" w:color="000000"/>
              <w:bottom w:val="single" w:sz="6" w:space="0" w:color="000000"/>
              <w:right w:val="single" w:sz="6" w:space="0" w:color="000000"/>
            </w:tcBorders>
            <w:hideMark/>
          </w:tcPr>
          <w:p w14:paraId="4C3A0715" w14:textId="77777777" w:rsidR="006D2341" w:rsidRPr="00B2330D" w:rsidRDefault="006D2341" w:rsidP="006F27B8">
            <w:pPr>
              <w:spacing w:before="150" w:after="150"/>
              <w:ind w:left="118" w:right="127"/>
              <w:jc w:val="both"/>
              <w:rPr>
                <w:rFonts w:ascii="Times New Roman" w:eastAsia="Times New Roman" w:hAnsi="Times New Roman" w:cs="Times New Roman"/>
                <w:sz w:val="24"/>
                <w:szCs w:val="24"/>
                <w:lang w:eastAsia="uk-UA"/>
              </w:rPr>
            </w:pPr>
            <w:r w:rsidRPr="00B2330D">
              <w:rPr>
                <w:rFonts w:ascii="Times New Roman" w:eastAsia="Times New Roman" w:hAnsi="Times New Roman" w:cs="Times New Roman"/>
                <w:sz w:val="24"/>
                <w:szCs w:val="24"/>
                <w:lang w:eastAsia="uk-UA"/>
              </w:rPr>
              <w:t>Номер та дата рішення ради (виконавчого органу, якщо створення ради не передбачено) акціонерного товариства про затвердження повідомлення</w:t>
            </w:r>
          </w:p>
        </w:tc>
        <w:tc>
          <w:tcPr>
            <w:tcW w:w="2871" w:type="pct"/>
            <w:tcBorders>
              <w:top w:val="single" w:sz="6" w:space="0" w:color="000000"/>
              <w:left w:val="single" w:sz="6" w:space="0" w:color="000000"/>
              <w:bottom w:val="single" w:sz="6" w:space="0" w:color="000000"/>
              <w:right w:val="single" w:sz="6" w:space="0" w:color="000000"/>
            </w:tcBorders>
            <w:hideMark/>
          </w:tcPr>
          <w:p w14:paraId="692E7CAE" w14:textId="17C76B65" w:rsidR="006D2341" w:rsidRPr="00B2330D" w:rsidRDefault="006D2341" w:rsidP="006D2341">
            <w:pPr>
              <w:spacing w:after="0"/>
              <w:ind w:left="133" w:right="102" w:firstLine="284"/>
              <w:jc w:val="both"/>
              <w:rPr>
                <w:rFonts w:ascii="Times New Roman" w:eastAsia="Times New Roman" w:hAnsi="Times New Roman" w:cs="Times New Roman"/>
                <w:sz w:val="24"/>
                <w:szCs w:val="24"/>
                <w:lang w:eastAsia="uk-UA"/>
              </w:rPr>
            </w:pPr>
            <w:r w:rsidRPr="00B2330D">
              <w:rPr>
                <w:rFonts w:ascii="Times New Roman" w:eastAsia="Times New Roman" w:hAnsi="Times New Roman" w:cs="Times New Roman"/>
                <w:sz w:val="24"/>
                <w:szCs w:val="24"/>
                <w:lang w:eastAsia="uk-UA"/>
              </w:rPr>
              <w:t xml:space="preserve">Протокол </w:t>
            </w:r>
            <w:r w:rsidR="003C6421" w:rsidRPr="003C6421">
              <w:rPr>
                <w:rFonts w:ascii="Times New Roman" w:eastAsia="Times New Roman" w:hAnsi="Times New Roman" w:cs="Times New Roman"/>
                <w:sz w:val="24"/>
                <w:szCs w:val="24"/>
                <w:lang w:eastAsia="uk-UA"/>
              </w:rPr>
              <w:t xml:space="preserve">№4 </w:t>
            </w:r>
            <w:r w:rsidR="00C42D81" w:rsidRPr="00B2330D">
              <w:rPr>
                <w:rFonts w:ascii="Times New Roman" w:eastAsia="Times New Roman" w:hAnsi="Times New Roman" w:cs="Times New Roman"/>
                <w:sz w:val="24"/>
                <w:szCs w:val="24"/>
                <w:lang w:eastAsia="uk-UA"/>
              </w:rPr>
              <w:t xml:space="preserve">засідання наглядової ради </w:t>
            </w:r>
            <w:r w:rsidR="003C6421" w:rsidRPr="003C6421">
              <w:rPr>
                <w:rFonts w:ascii="Times New Roman" w:eastAsia="Times New Roman" w:hAnsi="Times New Roman" w:cs="Times New Roman"/>
                <w:sz w:val="24"/>
                <w:szCs w:val="24"/>
                <w:lang w:eastAsia="uk-UA"/>
              </w:rPr>
              <w:t>від 18.03.2024</w:t>
            </w:r>
          </w:p>
        </w:tc>
      </w:tr>
      <w:tr w:rsidR="006D2341" w:rsidRPr="00E168E8" w14:paraId="406ED6C6" w14:textId="77777777" w:rsidTr="009F2EC6">
        <w:tblPrEx>
          <w:tblCellMar>
            <w:top w:w="12" w:type="dxa"/>
            <w:left w:w="12" w:type="dxa"/>
            <w:bottom w:w="12" w:type="dxa"/>
            <w:right w:w="12" w:type="dxa"/>
          </w:tblCellMar>
        </w:tblPrEx>
        <w:trPr>
          <w:trHeight w:val="48"/>
        </w:trPr>
        <w:tc>
          <w:tcPr>
            <w:tcW w:w="2129" w:type="pct"/>
            <w:tcBorders>
              <w:top w:val="single" w:sz="6" w:space="0" w:color="000000"/>
              <w:left w:val="single" w:sz="6" w:space="0" w:color="000000"/>
              <w:bottom w:val="single" w:sz="6" w:space="0" w:color="000000"/>
              <w:right w:val="single" w:sz="6" w:space="0" w:color="000000"/>
            </w:tcBorders>
            <w:shd w:val="clear" w:color="auto" w:fill="auto"/>
            <w:hideMark/>
          </w:tcPr>
          <w:p w14:paraId="2C85C136" w14:textId="77777777" w:rsidR="006D2341" w:rsidRPr="00B2330D" w:rsidRDefault="006D2341" w:rsidP="006F27B8">
            <w:pPr>
              <w:spacing w:before="150" w:after="150"/>
              <w:ind w:left="118" w:right="127"/>
              <w:jc w:val="both"/>
              <w:rPr>
                <w:rFonts w:ascii="Times New Roman" w:eastAsia="Times New Roman" w:hAnsi="Times New Roman" w:cs="Times New Roman"/>
                <w:sz w:val="24"/>
                <w:szCs w:val="24"/>
                <w:lang w:eastAsia="uk-UA"/>
              </w:rPr>
            </w:pPr>
            <w:r w:rsidRPr="00B2330D">
              <w:rPr>
                <w:rFonts w:ascii="Times New Roman" w:eastAsia="Times New Roman" w:hAnsi="Times New Roman" w:cs="Times New Roman"/>
                <w:sz w:val="24"/>
                <w:szCs w:val="24"/>
                <w:lang w:eastAsia="uk-UA"/>
              </w:rPr>
              <w:t>Дата складання повідомлення</w:t>
            </w:r>
          </w:p>
        </w:tc>
        <w:tc>
          <w:tcPr>
            <w:tcW w:w="2871" w:type="pct"/>
            <w:tcBorders>
              <w:top w:val="single" w:sz="6" w:space="0" w:color="000000"/>
              <w:left w:val="single" w:sz="6" w:space="0" w:color="000000"/>
              <w:bottom w:val="single" w:sz="6" w:space="0" w:color="000000"/>
              <w:right w:val="single" w:sz="6" w:space="0" w:color="000000"/>
            </w:tcBorders>
            <w:shd w:val="clear" w:color="auto" w:fill="auto"/>
            <w:hideMark/>
          </w:tcPr>
          <w:p w14:paraId="22520AA3" w14:textId="4A4AD29C" w:rsidR="006D2341" w:rsidRPr="00DC2436" w:rsidRDefault="00C776D0" w:rsidP="006D2341">
            <w:pPr>
              <w:spacing w:after="0"/>
              <w:ind w:left="133" w:right="102" w:firstLine="284"/>
              <w:jc w:val="both"/>
              <w:rPr>
                <w:rFonts w:ascii="Times New Roman" w:eastAsia="Times New Roman" w:hAnsi="Times New Roman" w:cs="Times New Roman"/>
                <w:b/>
                <w:bCs/>
                <w:sz w:val="24"/>
                <w:szCs w:val="24"/>
                <w:lang w:eastAsia="uk-UA"/>
              </w:rPr>
            </w:pPr>
            <w:r w:rsidRPr="00C776D0">
              <w:rPr>
                <w:rFonts w:ascii="Times New Roman" w:eastAsia="Times New Roman" w:hAnsi="Times New Roman" w:cs="Times New Roman"/>
                <w:b/>
                <w:bCs/>
                <w:sz w:val="24"/>
                <w:szCs w:val="24"/>
                <w:lang w:eastAsia="uk-UA"/>
              </w:rPr>
              <w:t>18</w:t>
            </w:r>
            <w:r w:rsidR="00FD5CA3" w:rsidRPr="00C776D0">
              <w:rPr>
                <w:rFonts w:ascii="Times New Roman" w:eastAsia="Times New Roman" w:hAnsi="Times New Roman" w:cs="Times New Roman"/>
                <w:b/>
                <w:bCs/>
                <w:sz w:val="24"/>
                <w:szCs w:val="24"/>
                <w:lang w:eastAsia="uk-UA"/>
              </w:rPr>
              <w:t>.03</w:t>
            </w:r>
            <w:r w:rsidR="006D2341" w:rsidRPr="00C776D0">
              <w:rPr>
                <w:rFonts w:ascii="Times New Roman" w:eastAsia="Times New Roman" w:hAnsi="Times New Roman" w:cs="Times New Roman"/>
                <w:b/>
                <w:bCs/>
                <w:sz w:val="24"/>
                <w:szCs w:val="24"/>
                <w:lang w:eastAsia="uk-UA"/>
              </w:rPr>
              <w:t>.2024</w:t>
            </w:r>
          </w:p>
        </w:tc>
      </w:tr>
    </w:tbl>
    <w:p w14:paraId="3A3A7F6A" w14:textId="77777777" w:rsidR="00552596" w:rsidRDefault="00552596"/>
    <w:sectPr w:rsidR="00552596" w:rsidSect="009223BE">
      <w:footerReference w:type="default" r:id="rId14"/>
      <w:pgSz w:w="11906" w:h="16838" w:code="9"/>
      <w:pgMar w:top="567" w:right="454" w:bottom="454" w:left="1134" w:header="709" w:footer="709"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6689E" w14:textId="77777777" w:rsidR="009223BE" w:rsidRDefault="009223BE" w:rsidP="0007356E">
      <w:pPr>
        <w:spacing w:after="0"/>
      </w:pPr>
      <w:r>
        <w:separator/>
      </w:r>
    </w:p>
  </w:endnote>
  <w:endnote w:type="continuationSeparator" w:id="0">
    <w:p w14:paraId="1234D899" w14:textId="77777777" w:rsidR="009223BE" w:rsidRDefault="009223BE" w:rsidP="000735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A4C44" w14:textId="6E4FE5BE" w:rsidR="0007356E" w:rsidRPr="00337EAA" w:rsidRDefault="0007356E" w:rsidP="006552A4">
    <w:pPr>
      <w:pStyle w:val="ac"/>
      <w:jc w:val="right"/>
      <w:rPr>
        <w:rFonts w:ascii="Times New Roman" w:hAnsi="Times New Roman" w:cstheme="minorHAnsi"/>
        <w:sz w:val="24"/>
      </w:rPr>
    </w:pPr>
  </w:p>
  <w:p w14:paraId="03598D37" w14:textId="77777777" w:rsidR="0007356E" w:rsidRDefault="0007356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5EE77" w14:textId="77777777" w:rsidR="009223BE" w:rsidRDefault="009223BE" w:rsidP="0007356E">
      <w:pPr>
        <w:spacing w:after="0"/>
      </w:pPr>
      <w:r>
        <w:separator/>
      </w:r>
    </w:p>
  </w:footnote>
  <w:footnote w:type="continuationSeparator" w:id="0">
    <w:p w14:paraId="6293C8AA" w14:textId="77777777" w:rsidR="009223BE" w:rsidRDefault="009223BE" w:rsidP="0007356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397194"/>
    <w:multiLevelType w:val="hybridMultilevel"/>
    <w:tmpl w:val="BCE407D4"/>
    <w:lvl w:ilvl="0" w:tplc="6CAC9078">
      <w:start w:val="30"/>
      <w:numFmt w:val="bullet"/>
      <w:lvlText w:val="-"/>
      <w:lvlJc w:val="left"/>
      <w:pPr>
        <w:ind w:left="493" w:hanging="360"/>
      </w:pPr>
      <w:rPr>
        <w:rFonts w:ascii="Times New Roman" w:eastAsia="Times New Roman" w:hAnsi="Times New Roman" w:cs="Times New Roman" w:hint="default"/>
      </w:rPr>
    </w:lvl>
    <w:lvl w:ilvl="1" w:tplc="04220003" w:tentative="1">
      <w:start w:val="1"/>
      <w:numFmt w:val="bullet"/>
      <w:lvlText w:val="o"/>
      <w:lvlJc w:val="left"/>
      <w:pPr>
        <w:ind w:left="1213" w:hanging="360"/>
      </w:pPr>
      <w:rPr>
        <w:rFonts w:ascii="Courier New" w:hAnsi="Courier New" w:cs="Courier New" w:hint="default"/>
      </w:rPr>
    </w:lvl>
    <w:lvl w:ilvl="2" w:tplc="04220005" w:tentative="1">
      <w:start w:val="1"/>
      <w:numFmt w:val="bullet"/>
      <w:lvlText w:val=""/>
      <w:lvlJc w:val="left"/>
      <w:pPr>
        <w:ind w:left="1933" w:hanging="360"/>
      </w:pPr>
      <w:rPr>
        <w:rFonts w:ascii="Wingdings" w:hAnsi="Wingdings" w:hint="default"/>
      </w:rPr>
    </w:lvl>
    <w:lvl w:ilvl="3" w:tplc="04220001" w:tentative="1">
      <w:start w:val="1"/>
      <w:numFmt w:val="bullet"/>
      <w:lvlText w:val=""/>
      <w:lvlJc w:val="left"/>
      <w:pPr>
        <w:ind w:left="2653" w:hanging="360"/>
      </w:pPr>
      <w:rPr>
        <w:rFonts w:ascii="Symbol" w:hAnsi="Symbol" w:hint="default"/>
      </w:rPr>
    </w:lvl>
    <w:lvl w:ilvl="4" w:tplc="04220003" w:tentative="1">
      <w:start w:val="1"/>
      <w:numFmt w:val="bullet"/>
      <w:lvlText w:val="o"/>
      <w:lvlJc w:val="left"/>
      <w:pPr>
        <w:ind w:left="3373" w:hanging="360"/>
      </w:pPr>
      <w:rPr>
        <w:rFonts w:ascii="Courier New" w:hAnsi="Courier New" w:cs="Courier New" w:hint="default"/>
      </w:rPr>
    </w:lvl>
    <w:lvl w:ilvl="5" w:tplc="04220005" w:tentative="1">
      <w:start w:val="1"/>
      <w:numFmt w:val="bullet"/>
      <w:lvlText w:val=""/>
      <w:lvlJc w:val="left"/>
      <w:pPr>
        <w:ind w:left="4093" w:hanging="360"/>
      </w:pPr>
      <w:rPr>
        <w:rFonts w:ascii="Wingdings" w:hAnsi="Wingdings" w:hint="default"/>
      </w:rPr>
    </w:lvl>
    <w:lvl w:ilvl="6" w:tplc="04220001" w:tentative="1">
      <w:start w:val="1"/>
      <w:numFmt w:val="bullet"/>
      <w:lvlText w:val=""/>
      <w:lvlJc w:val="left"/>
      <w:pPr>
        <w:ind w:left="4813" w:hanging="360"/>
      </w:pPr>
      <w:rPr>
        <w:rFonts w:ascii="Symbol" w:hAnsi="Symbol" w:hint="default"/>
      </w:rPr>
    </w:lvl>
    <w:lvl w:ilvl="7" w:tplc="04220003" w:tentative="1">
      <w:start w:val="1"/>
      <w:numFmt w:val="bullet"/>
      <w:lvlText w:val="o"/>
      <w:lvlJc w:val="left"/>
      <w:pPr>
        <w:ind w:left="5533" w:hanging="360"/>
      </w:pPr>
      <w:rPr>
        <w:rFonts w:ascii="Courier New" w:hAnsi="Courier New" w:cs="Courier New" w:hint="default"/>
      </w:rPr>
    </w:lvl>
    <w:lvl w:ilvl="8" w:tplc="04220005" w:tentative="1">
      <w:start w:val="1"/>
      <w:numFmt w:val="bullet"/>
      <w:lvlText w:val=""/>
      <w:lvlJc w:val="left"/>
      <w:pPr>
        <w:ind w:left="6253" w:hanging="360"/>
      </w:pPr>
      <w:rPr>
        <w:rFonts w:ascii="Wingdings" w:hAnsi="Wingdings" w:hint="default"/>
      </w:rPr>
    </w:lvl>
  </w:abstractNum>
  <w:abstractNum w:abstractNumId="1" w15:restartNumberingAfterBreak="0">
    <w:nsid w:val="70567080"/>
    <w:multiLevelType w:val="hybridMultilevel"/>
    <w:tmpl w:val="6ADE3826"/>
    <w:lvl w:ilvl="0" w:tplc="0422000F">
      <w:start w:val="1"/>
      <w:numFmt w:val="decimal"/>
      <w:lvlText w:val="%1."/>
      <w:lvlJc w:val="left"/>
      <w:pPr>
        <w:ind w:left="1137" w:hanging="360"/>
      </w:pPr>
    </w:lvl>
    <w:lvl w:ilvl="1" w:tplc="04220019" w:tentative="1">
      <w:start w:val="1"/>
      <w:numFmt w:val="lowerLetter"/>
      <w:lvlText w:val="%2."/>
      <w:lvlJc w:val="left"/>
      <w:pPr>
        <w:ind w:left="1857" w:hanging="360"/>
      </w:pPr>
    </w:lvl>
    <w:lvl w:ilvl="2" w:tplc="0422001B" w:tentative="1">
      <w:start w:val="1"/>
      <w:numFmt w:val="lowerRoman"/>
      <w:lvlText w:val="%3."/>
      <w:lvlJc w:val="right"/>
      <w:pPr>
        <w:ind w:left="2577" w:hanging="180"/>
      </w:pPr>
    </w:lvl>
    <w:lvl w:ilvl="3" w:tplc="0422000F" w:tentative="1">
      <w:start w:val="1"/>
      <w:numFmt w:val="decimal"/>
      <w:lvlText w:val="%4."/>
      <w:lvlJc w:val="left"/>
      <w:pPr>
        <w:ind w:left="3297" w:hanging="360"/>
      </w:pPr>
    </w:lvl>
    <w:lvl w:ilvl="4" w:tplc="04220019" w:tentative="1">
      <w:start w:val="1"/>
      <w:numFmt w:val="lowerLetter"/>
      <w:lvlText w:val="%5."/>
      <w:lvlJc w:val="left"/>
      <w:pPr>
        <w:ind w:left="4017" w:hanging="360"/>
      </w:pPr>
    </w:lvl>
    <w:lvl w:ilvl="5" w:tplc="0422001B" w:tentative="1">
      <w:start w:val="1"/>
      <w:numFmt w:val="lowerRoman"/>
      <w:lvlText w:val="%6."/>
      <w:lvlJc w:val="right"/>
      <w:pPr>
        <w:ind w:left="4737" w:hanging="180"/>
      </w:pPr>
    </w:lvl>
    <w:lvl w:ilvl="6" w:tplc="0422000F" w:tentative="1">
      <w:start w:val="1"/>
      <w:numFmt w:val="decimal"/>
      <w:lvlText w:val="%7."/>
      <w:lvlJc w:val="left"/>
      <w:pPr>
        <w:ind w:left="5457" w:hanging="360"/>
      </w:pPr>
    </w:lvl>
    <w:lvl w:ilvl="7" w:tplc="04220019" w:tentative="1">
      <w:start w:val="1"/>
      <w:numFmt w:val="lowerLetter"/>
      <w:lvlText w:val="%8."/>
      <w:lvlJc w:val="left"/>
      <w:pPr>
        <w:ind w:left="6177" w:hanging="360"/>
      </w:pPr>
    </w:lvl>
    <w:lvl w:ilvl="8" w:tplc="0422001B" w:tentative="1">
      <w:start w:val="1"/>
      <w:numFmt w:val="lowerRoman"/>
      <w:lvlText w:val="%9."/>
      <w:lvlJc w:val="right"/>
      <w:pPr>
        <w:ind w:left="6897" w:hanging="180"/>
      </w:pPr>
    </w:lvl>
  </w:abstractNum>
  <w:num w:numId="1" w16cid:durableId="889608654">
    <w:abstractNumId w:val="1"/>
  </w:num>
  <w:num w:numId="2" w16cid:durableId="1894004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8E8"/>
    <w:rsid w:val="00025DB6"/>
    <w:rsid w:val="0007356E"/>
    <w:rsid w:val="00076DED"/>
    <w:rsid w:val="0008321E"/>
    <w:rsid w:val="00095F63"/>
    <w:rsid w:val="00096128"/>
    <w:rsid w:val="000A1239"/>
    <w:rsid w:val="000C1289"/>
    <w:rsid w:val="000C328B"/>
    <w:rsid w:val="000E7E8F"/>
    <w:rsid w:val="00103B34"/>
    <w:rsid w:val="001471B8"/>
    <w:rsid w:val="00152723"/>
    <w:rsid w:val="0019571F"/>
    <w:rsid w:val="001A394C"/>
    <w:rsid w:val="001B16DA"/>
    <w:rsid w:val="001C095E"/>
    <w:rsid w:val="001F6771"/>
    <w:rsid w:val="002174E8"/>
    <w:rsid w:val="00262EF7"/>
    <w:rsid w:val="00274CAF"/>
    <w:rsid w:val="00286DC7"/>
    <w:rsid w:val="002B5900"/>
    <w:rsid w:val="002C1231"/>
    <w:rsid w:val="002D2AA8"/>
    <w:rsid w:val="002E36DA"/>
    <w:rsid w:val="00330B80"/>
    <w:rsid w:val="00337EAA"/>
    <w:rsid w:val="00387CC4"/>
    <w:rsid w:val="003A7053"/>
    <w:rsid w:val="003C6421"/>
    <w:rsid w:val="003C6F19"/>
    <w:rsid w:val="003F700E"/>
    <w:rsid w:val="0040709C"/>
    <w:rsid w:val="004220A4"/>
    <w:rsid w:val="00427255"/>
    <w:rsid w:val="00440777"/>
    <w:rsid w:val="00452C0A"/>
    <w:rsid w:val="00460031"/>
    <w:rsid w:val="00460AB0"/>
    <w:rsid w:val="0047303D"/>
    <w:rsid w:val="0048047B"/>
    <w:rsid w:val="004927AD"/>
    <w:rsid w:val="004B413F"/>
    <w:rsid w:val="004C716B"/>
    <w:rsid w:val="004D0454"/>
    <w:rsid w:val="004D2A80"/>
    <w:rsid w:val="00506911"/>
    <w:rsid w:val="00541D22"/>
    <w:rsid w:val="00552596"/>
    <w:rsid w:val="00561277"/>
    <w:rsid w:val="00580727"/>
    <w:rsid w:val="00580A4B"/>
    <w:rsid w:val="00590D06"/>
    <w:rsid w:val="005912B2"/>
    <w:rsid w:val="005A5725"/>
    <w:rsid w:val="005D0310"/>
    <w:rsid w:val="00611C22"/>
    <w:rsid w:val="00615120"/>
    <w:rsid w:val="00630CAC"/>
    <w:rsid w:val="00636406"/>
    <w:rsid w:val="00636DDB"/>
    <w:rsid w:val="006552A4"/>
    <w:rsid w:val="00681490"/>
    <w:rsid w:val="006876CC"/>
    <w:rsid w:val="00691E52"/>
    <w:rsid w:val="006C4484"/>
    <w:rsid w:val="006D2341"/>
    <w:rsid w:val="006E68CA"/>
    <w:rsid w:val="006F27B8"/>
    <w:rsid w:val="006F4171"/>
    <w:rsid w:val="006F6B4E"/>
    <w:rsid w:val="006F7C67"/>
    <w:rsid w:val="007156E7"/>
    <w:rsid w:val="00736D77"/>
    <w:rsid w:val="007526F6"/>
    <w:rsid w:val="007750F0"/>
    <w:rsid w:val="007A0999"/>
    <w:rsid w:val="007A2EF9"/>
    <w:rsid w:val="007A6B20"/>
    <w:rsid w:val="007E1CAE"/>
    <w:rsid w:val="007E24BA"/>
    <w:rsid w:val="007F7636"/>
    <w:rsid w:val="008014B5"/>
    <w:rsid w:val="0081342B"/>
    <w:rsid w:val="008175C9"/>
    <w:rsid w:val="008201D6"/>
    <w:rsid w:val="00852DBC"/>
    <w:rsid w:val="00864C15"/>
    <w:rsid w:val="0087400D"/>
    <w:rsid w:val="00880055"/>
    <w:rsid w:val="008B2B10"/>
    <w:rsid w:val="00913F80"/>
    <w:rsid w:val="00915717"/>
    <w:rsid w:val="009223BE"/>
    <w:rsid w:val="0092717A"/>
    <w:rsid w:val="00963810"/>
    <w:rsid w:val="009C6A20"/>
    <w:rsid w:val="009D324A"/>
    <w:rsid w:val="009F2EC6"/>
    <w:rsid w:val="00A02F0D"/>
    <w:rsid w:val="00A52DFD"/>
    <w:rsid w:val="00A7135C"/>
    <w:rsid w:val="00A85789"/>
    <w:rsid w:val="00AE1F9C"/>
    <w:rsid w:val="00B2330D"/>
    <w:rsid w:val="00B46E99"/>
    <w:rsid w:val="00B7327A"/>
    <w:rsid w:val="00B856C6"/>
    <w:rsid w:val="00BE5C9D"/>
    <w:rsid w:val="00BF2CB3"/>
    <w:rsid w:val="00C053B1"/>
    <w:rsid w:val="00C42D81"/>
    <w:rsid w:val="00C45FD2"/>
    <w:rsid w:val="00C46EEC"/>
    <w:rsid w:val="00C7659B"/>
    <w:rsid w:val="00C776D0"/>
    <w:rsid w:val="00C87A1F"/>
    <w:rsid w:val="00D03DBA"/>
    <w:rsid w:val="00D04449"/>
    <w:rsid w:val="00D35078"/>
    <w:rsid w:val="00D36FF3"/>
    <w:rsid w:val="00D4095A"/>
    <w:rsid w:val="00D570A2"/>
    <w:rsid w:val="00D74BF0"/>
    <w:rsid w:val="00D901FB"/>
    <w:rsid w:val="00DA566D"/>
    <w:rsid w:val="00DB26FA"/>
    <w:rsid w:val="00DB6E35"/>
    <w:rsid w:val="00DC2436"/>
    <w:rsid w:val="00DC3E96"/>
    <w:rsid w:val="00DD53DC"/>
    <w:rsid w:val="00DE3F99"/>
    <w:rsid w:val="00DF0905"/>
    <w:rsid w:val="00E00DC1"/>
    <w:rsid w:val="00E04ACD"/>
    <w:rsid w:val="00E168E8"/>
    <w:rsid w:val="00E2569E"/>
    <w:rsid w:val="00E366A7"/>
    <w:rsid w:val="00E554CE"/>
    <w:rsid w:val="00EA0C25"/>
    <w:rsid w:val="00EB5B18"/>
    <w:rsid w:val="00EC0006"/>
    <w:rsid w:val="00EE559A"/>
    <w:rsid w:val="00F03D66"/>
    <w:rsid w:val="00F72AC1"/>
    <w:rsid w:val="00F73D96"/>
    <w:rsid w:val="00FA4C11"/>
    <w:rsid w:val="00FB7D4C"/>
    <w:rsid w:val="00FC67EB"/>
    <w:rsid w:val="00FD101D"/>
    <w:rsid w:val="00FD5CA3"/>
    <w:rsid w:val="00FD616F"/>
    <w:rsid w:val="00FE60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501C0"/>
  <w15:chartTrackingRefBased/>
  <w15:docId w15:val="{8EF6D724-E3F5-40D8-8488-5DB92B44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7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7">
    <w:name w:val="rvps7"/>
    <w:basedOn w:val="a"/>
    <w:rsid w:val="00E168E8"/>
    <w:pPr>
      <w:spacing w:before="100" w:beforeAutospacing="1" w:after="100" w:afterAutospacing="1"/>
    </w:pPr>
    <w:rPr>
      <w:rFonts w:ascii="Times New Roman" w:eastAsia="Times New Roman" w:hAnsi="Times New Roman" w:cs="Times New Roman"/>
      <w:sz w:val="24"/>
      <w:szCs w:val="24"/>
      <w:lang w:eastAsia="uk-UA"/>
    </w:rPr>
  </w:style>
  <w:style w:type="character" w:customStyle="1" w:styleId="rvts15">
    <w:name w:val="rvts15"/>
    <w:basedOn w:val="a0"/>
    <w:rsid w:val="00E168E8"/>
  </w:style>
  <w:style w:type="paragraph" w:customStyle="1" w:styleId="rvps12">
    <w:name w:val="rvps12"/>
    <w:basedOn w:val="a"/>
    <w:rsid w:val="00E168E8"/>
    <w:pPr>
      <w:spacing w:before="100" w:beforeAutospacing="1" w:after="100" w:afterAutospacing="1"/>
    </w:pPr>
    <w:rPr>
      <w:rFonts w:ascii="Times New Roman" w:eastAsia="Times New Roman" w:hAnsi="Times New Roman" w:cs="Times New Roman"/>
      <w:sz w:val="24"/>
      <w:szCs w:val="24"/>
      <w:lang w:eastAsia="uk-UA"/>
    </w:rPr>
  </w:style>
  <w:style w:type="paragraph" w:customStyle="1" w:styleId="rvps14">
    <w:name w:val="rvps14"/>
    <w:basedOn w:val="a"/>
    <w:rsid w:val="00E168E8"/>
    <w:pPr>
      <w:spacing w:before="100" w:beforeAutospacing="1" w:after="100" w:afterAutospacing="1"/>
    </w:pPr>
    <w:rPr>
      <w:rFonts w:ascii="Times New Roman" w:eastAsia="Times New Roman" w:hAnsi="Times New Roman" w:cs="Times New Roman"/>
      <w:sz w:val="24"/>
      <w:szCs w:val="24"/>
      <w:lang w:eastAsia="uk-UA"/>
    </w:rPr>
  </w:style>
  <w:style w:type="character" w:styleId="a3">
    <w:name w:val="Hyperlink"/>
    <w:basedOn w:val="a0"/>
    <w:uiPriority w:val="99"/>
    <w:unhideWhenUsed/>
    <w:rsid w:val="00E168E8"/>
    <w:rPr>
      <w:color w:val="0000FF"/>
      <w:u w:val="single"/>
    </w:rPr>
  </w:style>
  <w:style w:type="character" w:customStyle="1" w:styleId="rvts37">
    <w:name w:val="rvts37"/>
    <w:basedOn w:val="a0"/>
    <w:rsid w:val="00E168E8"/>
  </w:style>
  <w:style w:type="character" w:customStyle="1" w:styleId="rvts82">
    <w:name w:val="rvts82"/>
    <w:basedOn w:val="a0"/>
    <w:rsid w:val="00E168E8"/>
  </w:style>
  <w:style w:type="paragraph" w:styleId="a4">
    <w:name w:val="List Paragraph"/>
    <w:basedOn w:val="a"/>
    <w:uiPriority w:val="34"/>
    <w:qFormat/>
    <w:rsid w:val="003A7053"/>
    <w:pPr>
      <w:ind w:left="720"/>
      <w:contextualSpacing/>
    </w:pPr>
  </w:style>
  <w:style w:type="character" w:styleId="a5">
    <w:name w:val="Unresolved Mention"/>
    <w:basedOn w:val="a0"/>
    <w:uiPriority w:val="99"/>
    <w:semiHidden/>
    <w:unhideWhenUsed/>
    <w:rsid w:val="00DB6E35"/>
    <w:rPr>
      <w:color w:val="605E5C"/>
      <w:shd w:val="clear" w:color="auto" w:fill="E1DFDD"/>
    </w:rPr>
  </w:style>
  <w:style w:type="paragraph" w:customStyle="1" w:styleId="rvps2">
    <w:name w:val="rvps2"/>
    <w:basedOn w:val="a"/>
    <w:rsid w:val="00FD101D"/>
    <w:pPr>
      <w:spacing w:before="100" w:beforeAutospacing="1" w:after="100" w:afterAutospacing="1"/>
    </w:pPr>
    <w:rPr>
      <w:rFonts w:ascii="Times New Roman" w:eastAsia="Times New Roman" w:hAnsi="Times New Roman" w:cs="Times New Roman"/>
      <w:sz w:val="24"/>
      <w:szCs w:val="24"/>
      <w:lang w:eastAsia="uk-UA"/>
    </w:rPr>
  </w:style>
  <w:style w:type="character" w:styleId="a6">
    <w:name w:val="annotation reference"/>
    <w:basedOn w:val="a0"/>
    <w:uiPriority w:val="99"/>
    <w:semiHidden/>
    <w:unhideWhenUsed/>
    <w:rsid w:val="00FD101D"/>
    <w:rPr>
      <w:sz w:val="16"/>
      <w:szCs w:val="16"/>
    </w:rPr>
  </w:style>
  <w:style w:type="paragraph" w:styleId="a7">
    <w:name w:val="annotation text"/>
    <w:basedOn w:val="a"/>
    <w:link w:val="a8"/>
    <w:uiPriority w:val="99"/>
    <w:unhideWhenUsed/>
    <w:rsid w:val="00FD101D"/>
    <w:rPr>
      <w:sz w:val="20"/>
      <w:szCs w:val="20"/>
    </w:rPr>
  </w:style>
  <w:style w:type="character" w:customStyle="1" w:styleId="a8">
    <w:name w:val="Текст примітки Знак"/>
    <w:basedOn w:val="a0"/>
    <w:link w:val="a7"/>
    <w:uiPriority w:val="99"/>
    <w:rsid w:val="00FD101D"/>
    <w:rPr>
      <w:sz w:val="20"/>
      <w:szCs w:val="20"/>
    </w:rPr>
  </w:style>
  <w:style w:type="character" w:styleId="a9">
    <w:name w:val="FollowedHyperlink"/>
    <w:basedOn w:val="a0"/>
    <w:uiPriority w:val="99"/>
    <w:semiHidden/>
    <w:unhideWhenUsed/>
    <w:rsid w:val="006D2341"/>
    <w:rPr>
      <w:color w:val="954F72" w:themeColor="followedHyperlink"/>
      <w:u w:val="single"/>
    </w:rPr>
  </w:style>
  <w:style w:type="paragraph" w:styleId="aa">
    <w:name w:val="header"/>
    <w:basedOn w:val="a"/>
    <w:link w:val="ab"/>
    <w:uiPriority w:val="99"/>
    <w:unhideWhenUsed/>
    <w:rsid w:val="0007356E"/>
    <w:pPr>
      <w:tabs>
        <w:tab w:val="center" w:pos="4819"/>
        <w:tab w:val="right" w:pos="9639"/>
      </w:tabs>
      <w:spacing w:after="0"/>
    </w:pPr>
  </w:style>
  <w:style w:type="character" w:customStyle="1" w:styleId="ab">
    <w:name w:val="Верхній колонтитул Знак"/>
    <w:basedOn w:val="a0"/>
    <w:link w:val="aa"/>
    <w:uiPriority w:val="99"/>
    <w:rsid w:val="0007356E"/>
  </w:style>
  <w:style w:type="paragraph" w:styleId="ac">
    <w:name w:val="footer"/>
    <w:basedOn w:val="a"/>
    <w:link w:val="ad"/>
    <w:uiPriority w:val="99"/>
    <w:unhideWhenUsed/>
    <w:rsid w:val="0007356E"/>
    <w:pPr>
      <w:tabs>
        <w:tab w:val="center" w:pos="4819"/>
        <w:tab w:val="right" w:pos="9639"/>
      </w:tabs>
      <w:spacing w:after="0"/>
    </w:pPr>
  </w:style>
  <w:style w:type="character" w:customStyle="1" w:styleId="ad">
    <w:name w:val="Нижній колонтитул Знак"/>
    <w:basedOn w:val="a0"/>
    <w:link w:val="ac"/>
    <w:uiPriority w:val="99"/>
    <w:rsid w:val="00073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051809">
      <w:bodyDiv w:val="1"/>
      <w:marLeft w:val="0"/>
      <w:marRight w:val="0"/>
      <w:marTop w:val="0"/>
      <w:marBottom w:val="0"/>
      <w:divBdr>
        <w:top w:val="none" w:sz="0" w:space="0" w:color="auto"/>
        <w:left w:val="none" w:sz="0" w:space="0" w:color="auto"/>
        <w:bottom w:val="none" w:sz="0" w:space="0" w:color="auto"/>
        <w:right w:val="none" w:sz="0" w:space="0" w:color="auto"/>
      </w:divBdr>
      <w:divsChild>
        <w:div w:id="1045255055">
          <w:marLeft w:val="0"/>
          <w:marRight w:val="0"/>
          <w:marTop w:val="0"/>
          <w:marBottom w:val="150"/>
          <w:divBdr>
            <w:top w:val="none" w:sz="0" w:space="0" w:color="auto"/>
            <w:left w:val="none" w:sz="0" w:space="0" w:color="auto"/>
            <w:bottom w:val="none" w:sz="0" w:space="0" w:color="auto"/>
            <w:right w:val="none" w:sz="0" w:space="0" w:color="auto"/>
          </w:divBdr>
        </w:div>
        <w:div w:id="140123230">
          <w:marLeft w:val="0"/>
          <w:marRight w:val="0"/>
          <w:marTop w:val="0"/>
          <w:marBottom w:val="150"/>
          <w:divBdr>
            <w:top w:val="none" w:sz="0" w:space="0" w:color="auto"/>
            <w:left w:val="none" w:sz="0" w:space="0" w:color="auto"/>
            <w:bottom w:val="none" w:sz="0" w:space="0" w:color="auto"/>
            <w:right w:val="none" w:sz="0" w:space="0" w:color="auto"/>
          </w:divBdr>
        </w:div>
      </w:divsChild>
    </w:div>
    <w:div w:id="212260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465-20" TargetMode="External"/><Relationship Id="rId13" Type="http://schemas.openxmlformats.org/officeDocument/2006/relationships/hyperlink" Target="http://00373936.infosite.com.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00373936.infosite.com.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465-2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zakon.rada.gov.ua/laws/show/2465-20" TargetMode="External"/><Relationship Id="rId4" Type="http://schemas.openxmlformats.org/officeDocument/2006/relationships/settings" Target="settings.xml"/><Relationship Id="rId9" Type="http://schemas.openxmlformats.org/officeDocument/2006/relationships/hyperlink" Target="http://00373936.infosite.com.u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E058C-CB50-41E3-993A-E5F706352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1586</TotalTime>
  <Pages>10</Pages>
  <Words>14867</Words>
  <Characters>8475</Characters>
  <Application>Microsoft Office Word</Application>
  <DocSecurity>0</DocSecurity>
  <Lines>70</Lines>
  <Paragraphs>46</Paragraphs>
  <ScaleCrop>false</ScaleCrop>
  <HeadingPairs>
    <vt:vector size="2" baseType="variant">
      <vt:variant>
        <vt:lpstr>Назва</vt:lpstr>
      </vt:variant>
      <vt:variant>
        <vt:i4>1</vt:i4>
      </vt:variant>
    </vt:vector>
  </HeadingPairs>
  <TitlesOfParts>
    <vt:vector size="1" baseType="lpstr">
      <vt:lpstr/>
    </vt:vector>
  </TitlesOfParts>
  <Company>Kernel</Company>
  <LinksUpToDate>false</LinksUpToDate>
  <CharactersWithSpaces>23296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Суганяк Аліна</dc:creator>
  <cp:keywords/>
  <dc:description/>
  <cp:lastModifiedBy>Суганяк Аліна</cp:lastModifiedBy>
  <cp:revision>137</cp:revision>
  <cp:lastPrinted>2024-03-15T14:49:00Z</cp:lastPrinted>
  <dcterms:created xsi:type="dcterms:W3CDTF">2024-02-01T13:32:00Z</dcterms:created>
  <dcterms:modified xsi:type="dcterms:W3CDTF">2024-03-19T08:53:00Z</dcterms:modified>
</cp:coreProperties>
</file>