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30EA2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07C3594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CF552F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позачергових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5D101CC8" w:rsidR="00F120F6" w:rsidRPr="00930EA2" w:rsidRDefault="00F120F6" w:rsidP="009C3256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F42F47" w:rsidRPr="00F42F4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Вовчанський олійноекстракційний завод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»</w:t>
            </w:r>
            <w:r w:rsidR="0093682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(ідентифікаційних код </w:t>
            </w:r>
            <w:r w:rsidR="00A76B97" w:rsidRPr="00A76B97">
              <w:rPr>
                <w:rFonts w:ascii="PragmaticaCTT" w:hAnsi="PragmaticaCTT"/>
                <w:b/>
                <w:sz w:val="19"/>
                <w:szCs w:val="19"/>
                <w:lang w:val="uk-UA"/>
              </w:rPr>
              <w:t>00373936</w:t>
            </w:r>
            <w:r w:rsidR="009C325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)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13</w:t>
            </w:r>
            <w:r w:rsidR="0033306C"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лютого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4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F7C89" w:rsidRDefault="00F120F6" w:rsidP="0033306C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5ACAEDA9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проведення</w:t>
            </w:r>
            <w:r w:rsidR="00AB709F">
              <w:rPr>
                <w:rFonts w:ascii="PragmaticaCTT" w:hAnsi="PragmaticaCTT"/>
                <w:sz w:val="19"/>
                <w:szCs w:val="19"/>
                <w:lang w:val="uk-UA"/>
              </w:rPr>
              <w:t xml:space="preserve"> позачергових</w:t>
            </w:r>
            <w:r w:rsidR="00AB709F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3C2BF708" w:rsidR="00F120F6" w:rsidRPr="00FF7C89" w:rsidRDefault="00703B77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13 лютого 2024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930EA2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313A2926" w:rsidR="006B688F" w:rsidRPr="00930EA2" w:rsidRDefault="00703B77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02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лютого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4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року об 11 годині 00 хвилин</w:t>
            </w:r>
          </w:p>
        </w:tc>
      </w:tr>
      <w:tr w:rsidR="006B688F" w:rsidRPr="00930EA2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0E06DFAD" w:rsidR="006B688F" w:rsidRPr="00930EA2" w:rsidRDefault="00703B77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13 лютого 2024 року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930EA2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30EA2" w:rsidRDefault="006B688F" w:rsidP="006B688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30EA2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930EA2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30EA2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930EA2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F409E9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згідно з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ЄДРПОУ – акціонера 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</w:t>
            </w:r>
            <w:r w:rsidR="002374A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)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409E9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30EA2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409E9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930EA2" w:rsidRDefault="00455032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>ідентифікаційний код юридичної особи (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930EA2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30EA2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30EA2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30EA2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FF7C8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(</w:t>
            </w:r>
            <w:r w:rsidRPr="00930EA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30EA2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633B2D" w:rsidRDefault="00F120F6" w:rsidP="00AF3D6F">
            <w:pPr>
              <w:rPr>
                <w:rFonts w:ascii="PragmaticaCTT" w:hAnsi="PragmaticaCTT"/>
                <w:b/>
                <w:i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0A62870E" w:rsidR="00F120F6" w:rsidRPr="00633B2D" w:rsidRDefault="001873DB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sz w:val="18"/>
                <w:szCs w:val="18"/>
                <w:lang w:val="uk-UA"/>
              </w:rPr>
              <w:t>Затвердження регламенту роботи Загальних зборів.</w:t>
            </w:r>
          </w:p>
        </w:tc>
      </w:tr>
      <w:tr w:rsidR="00633B2D" w:rsidRPr="00F409E9" w14:paraId="0C83ADD0" w14:textId="77777777" w:rsidTr="00CE426D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B662CF" w:rsidRDefault="00633B2D" w:rsidP="00633B2D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662CF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E68E" w14:textId="77777777" w:rsidR="008747CA" w:rsidRPr="00AF0357" w:rsidRDefault="008747CA" w:rsidP="008747CA">
            <w:pPr>
              <w:tabs>
                <w:tab w:val="left" w:pos="168"/>
              </w:tabs>
              <w:autoSpaceDE w:val="0"/>
              <w:jc w:val="both"/>
              <w:rPr>
                <w:rFonts w:ascii="PragmaticaCTT" w:hAnsi="PragmaticaCTT"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6022C946" w14:textId="77777777" w:rsidR="008747CA" w:rsidRPr="00AF0357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23 годину </w:t>
            </w:r>
            <w:r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08</w:t>
            </w: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.0</w:t>
            </w:r>
            <w:r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2</w:t>
            </w: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.202</w:t>
            </w:r>
            <w:r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4</w:t>
            </w: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 року, або їх представники, які зареєструвались для участі в цих </w:t>
            </w:r>
            <w:r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позачергових</w:t>
            </w: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 Загальних зборах.</w:t>
            </w:r>
          </w:p>
          <w:p w14:paraId="31906DA7" w14:textId="77777777" w:rsidR="008747CA" w:rsidRPr="00AF0357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0CCB76BD" w14:textId="77777777" w:rsidR="008747CA" w:rsidRPr="00AF0357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7496E6AE" w14:textId="77777777" w:rsidR="008747CA" w:rsidRPr="00C74A56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Кожен акціонер – власник голосуючих акцій здійснює голосування шляхом подання бюлетенів депозитарній </w:t>
            </w:r>
            <w:r w:rsidRPr="00C74A56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5C1C9FFD" w14:textId="77777777" w:rsidR="008747CA" w:rsidRPr="00C74A56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74A56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Датою початку голосування є 02 лютого 2024 року (дата розміщення бюлетеню на сайті). </w:t>
            </w:r>
          </w:p>
          <w:p w14:paraId="513293A3" w14:textId="77777777" w:rsidR="008747CA" w:rsidRPr="00C74A56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74A56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lastRenderedPageBreak/>
              <w:t>Датою закінчення голосування акціонерів є 13 лютого 2024 року.</w:t>
            </w:r>
          </w:p>
          <w:p w14:paraId="1C56AF2E" w14:textId="77777777" w:rsidR="008747CA" w:rsidRPr="00AF0357" w:rsidRDefault="008747CA" w:rsidP="008747C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74A56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Протокол Загальних зборів підписують обрані наглядовою радою</w:t>
            </w:r>
            <w:r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 Товариства Головуючий (Голова) та Секретар Загальних зборів. </w:t>
            </w:r>
          </w:p>
          <w:p w14:paraId="6774F263" w14:textId="67237B0C" w:rsidR="00633B2D" w:rsidRPr="00FF7C89" w:rsidRDefault="00F409E9" w:rsidP="008747CA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8. </w:t>
            </w:r>
            <w:r w:rsidR="008747CA"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</w:t>
            </w:r>
            <w:r w:rsidR="008747CA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 №236</w:t>
            </w:r>
            <w:r w:rsidR="008747CA"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  від 06 березня 2023 року, з усіма змінами.</w:t>
            </w:r>
          </w:p>
        </w:tc>
      </w:tr>
      <w:tr w:rsidR="004C0457" w:rsidRPr="00930EA2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930EA2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930EA2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930EA2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D020B5" w:rsidRDefault="00F120F6" w:rsidP="00AF3D6F">
            <w:pPr>
              <w:rPr>
                <w:rFonts w:ascii="PragmaticaCTT" w:hAnsi="PragmaticaCTT"/>
                <w:b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52D1B48" w:rsidR="00F120F6" w:rsidRPr="00D020B5" w:rsidRDefault="00FD23B2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</w:pPr>
            <w:r w:rsidRPr="00FD23B2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Призначення суб’єкта аудиторської діяльності для надання послуг з обов’язкового аудиту фінансової звітності за 2022 та 2023 роки</w:t>
            </w:r>
            <w:r w:rsidR="00CE6554" w:rsidRPr="00D020B5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F120F6" w:rsidRPr="00F409E9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D020B5" w:rsidRDefault="00F120F6" w:rsidP="00AF3D6F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5BBC791D" w:rsidR="00F120F6" w:rsidRPr="00D020B5" w:rsidRDefault="00E62192" w:rsidP="00C426BC">
            <w:pPr>
              <w:jc w:val="both"/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57FC0">
              <w:rPr>
                <w:rFonts w:ascii="PragmaticaCTT" w:hAnsi="PragmaticaCTT"/>
                <w:sz w:val="18"/>
                <w:szCs w:val="18"/>
                <w:lang w:val="uk-UA"/>
              </w:rPr>
              <w:t>П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ризначити суб’єктом аудиторської діяльності</w:t>
            </w:r>
            <w:r w:rsidRPr="003C2A71">
              <w:rPr>
                <w:lang w:val="uk-UA"/>
              </w:rPr>
              <w:t xml:space="preserve">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 xml:space="preserve">для надання послуг з обов’язкового аудиту фінансової звітності за 2022 та 2023 роки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>ТОВАРИСТВО З ОБМЕЖЕНОЮ ВІДПОВІДАЛЬНІСТЮ «</w:t>
            </w:r>
            <w:r>
              <w:rPr>
                <w:rFonts w:ascii="PragmaticaCTT" w:hAnsi="PragmaticaCTT"/>
                <w:sz w:val="18"/>
                <w:szCs w:val="18"/>
                <w:lang w:val="uk-UA"/>
              </w:rPr>
              <w:t>А</w:t>
            </w:r>
            <w:r w:rsidRPr="00D96669">
              <w:rPr>
                <w:rFonts w:ascii="PragmaticaCTT" w:hAnsi="PragmaticaCTT"/>
                <w:sz w:val="18"/>
                <w:szCs w:val="18"/>
                <w:lang w:val="uk-UA"/>
              </w:rPr>
              <w:t xml:space="preserve">УДИТОРСЬКА ФІРМА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 xml:space="preserve">«КВОЛІТІ АУДИТ»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(ідентифікаційний код 33304128).</w:t>
            </w:r>
          </w:p>
        </w:tc>
      </w:tr>
      <w:tr w:rsidR="00F120F6" w:rsidRPr="00930EA2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930EA2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930EA2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p w14:paraId="176432F1" w14:textId="77777777" w:rsidR="00C5281F" w:rsidRPr="00930EA2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FF7C89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930EA2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930EA2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FF7C89" w:rsidSect="00C24A0C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4594F" w14:textId="77777777" w:rsidR="00C24A0C" w:rsidRDefault="00C24A0C" w:rsidP="00F120F6">
      <w:r>
        <w:separator/>
      </w:r>
    </w:p>
  </w:endnote>
  <w:endnote w:type="continuationSeparator" w:id="0">
    <w:p w14:paraId="32D9D67F" w14:textId="77777777" w:rsidR="00C24A0C" w:rsidRDefault="00C24A0C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8CDB7" w14:textId="77777777" w:rsidR="00C24A0C" w:rsidRDefault="00C24A0C" w:rsidP="00F120F6">
      <w:r>
        <w:separator/>
      </w:r>
    </w:p>
  </w:footnote>
  <w:footnote w:type="continuationSeparator" w:id="0">
    <w:p w14:paraId="367E4ABB" w14:textId="77777777" w:rsidR="00C24A0C" w:rsidRDefault="00C24A0C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0371155" w:rsidR="00F120F6" w:rsidRPr="001C73FD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F42F47">
      <w:rPr>
        <w:rFonts w:ascii="PragmaticaCTT" w:hAnsi="PragmaticaCTT"/>
        <w:i/>
        <w:sz w:val="16"/>
        <w:szCs w:val="16"/>
        <w:lang w:val="uk-UA"/>
      </w:rPr>
      <w:t>ВОВЧАНСЬКИЙ</w:t>
    </w:r>
    <w:r w:rsidR="00CE7199">
      <w:rPr>
        <w:rFonts w:ascii="PragmaticaCTT" w:hAnsi="PragmaticaCTT"/>
        <w:i/>
        <w:sz w:val="16"/>
        <w:szCs w:val="16"/>
        <w:lang w:val="uk-UA"/>
      </w:rPr>
      <w:t xml:space="preserve"> ОЕЗ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4ED586DC" w:rsidR="00F120F6" w:rsidRPr="001C73FD" w:rsidRDefault="00F120F6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протокол №</w:t>
    </w:r>
    <w:r w:rsidR="00F42F47">
      <w:rPr>
        <w:rFonts w:ascii="PragmaticaCTT" w:hAnsi="PragmaticaCTT"/>
        <w:i/>
        <w:sz w:val="16"/>
        <w:szCs w:val="16"/>
        <w:lang w:val="uk-UA"/>
      </w:rPr>
      <w:t>2</w:t>
    </w:r>
    <w:r w:rsidRPr="00B82102">
      <w:rPr>
        <w:rFonts w:ascii="PragmaticaCTT" w:hAnsi="PragmaticaCTT"/>
        <w:i/>
        <w:color w:val="FF0000"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 xml:space="preserve">від </w:t>
    </w:r>
    <w:r w:rsidR="00FC1CC9">
      <w:rPr>
        <w:rFonts w:ascii="PragmaticaCTT" w:hAnsi="PragmaticaCTT"/>
        <w:i/>
        <w:sz w:val="16"/>
        <w:szCs w:val="16"/>
        <w:lang w:val="uk-UA"/>
      </w:rPr>
      <w:t>23</w:t>
    </w:r>
    <w:r>
      <w:rPr>
        <w:rFonts w:ascii="PragmaticaCTT" w:hAnsi="PragmaticaCTT"/>
        <w:i/>
        <w:sz w:val="16"/>
        <w:szCs w:val="16"/>
        <w:lang w:val="uk-UA"/>
      </w:rPr>
      <w:t xml:space="preserve"> </w:t>
    </w:r>
    <w:r w:rsidR="00FC1CC9">
      <w:rPr>
        <w:rFonts w:ascii="PragmaticaCTT" w:hAnsi="PragmaticaCTT"/>
        <w:i/>
        <w:sz w:val="16"/>
        <w:szCs w:val="16"/>
        <w:lang w:val="uk-UA"/>
      </w:rPr>
      <w:t>січня</w:t>
    </w:r>
    <w:r w:rsidR="00936826">
      <w:rPr>
        <w:rFonts w:ascii="PragmaticaCTT" w:hAnsi="PragmaticaCTT"/>
        <w:i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>202</w:t>
    </w:r>
    <w:r w:rsidR="00FC1CC9">
      <w:rPr>
        <w:rFonts w:ascii="PragmaticaCTT" w:hAnsi="PragmaticaCTT"/>
        <w:i/>
        <w:sz w:val="16"/>
        <w:szCs w:val="16"/>
        <w:lang w:val="uk-UA"/>
      </w:rPr>
      <w:t>4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1611AB"/>
    <w:rsid w:val="00170031"/>
    <w:rsid w:val="001873DB"/>
    <w:rsid w:val="002374AB"/>
    <w:rsid w:val="002511FC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C0457"/>
    <w:rsid w:val="004D4BBE"/>
    <w:rsid w:val="00541331"/>
    <w:rsid w:val="00552596"/>
    <w:rsid w:val="005555E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B688F"/>
    <w:rsid w:val="006F0476"/>
    <w:rsid w:val="006F1ECA"/>
    <w:rsid w:val="00703B77"/>
    <w:rsid w:val="007E5B0E"/>
    <w:rsid w:val="008747CA"/>
    <w:rsid w:val="008947A1"/>
    <w:rsid w:val="00911991"/>
    <w:rsid w:val="00915717"/>
    <w:rsid w:val="00930EA2"/>
    <w:rsid w:val="00936826"/>
    <w:rsid w:val="009C3256"/>
    <w:rsid w:val="00A26326"/>
    <w:rsid w:val="00A30CEC"/>
    <w:rsid w:val="00A33255"/>
    <w:rsid w:val="00A3667A"/>
    <w:rsid w:val="00A61965"/>
    <w:rsid w:val="00A76B97"/>
    <w:rsid w:val="00AB709F"/>
    <w:rsid w:val="00AE5F70"/>
    <w:rsid w:val="00B02ABB"/>
    <w:rsid w:val="00B65959"/>
    <w:rsid w:val="00B662CF"/>
    <w:rsid w:val="00B8182E"/>
    <w:rsid w:val="00BD31EA"/>
    <w:rsid w:val="00C17257"/>
    <w:rsid w:val="00C24A0C"/>
    <w:rsid w:val="00C426BC"/>
    <w:rsid w:val="00C5281F"/>
    <w:rsid w:val="00CB654C"/>
    <w:rsid w:val="00CD229D"/>
    <w:rsid w:val="00CE6554"/>
    <w:rsid w:val="00CE7199"/>
    <w:rsid w:val="00D020B5"/>
    <w:rsid w:val="00D0637B"/>
    <w:rsid w:val="00D73263"/>
    <w:rsid w:val="00D90089"/>
    <w:rsid w:val="00DD37D5"/>
    <w:rsid w:val="00DD4715"/>
    <w:rsid w:val="00E26BC3"/>
    <w:rsid w:val="00E62192"/>
    <w:rsid w:val="00EB529B"/>
    <w:rsid w:val="00EE559A"/>
    <w:rsid w:val="00F120F6"/>
    <w:rsid w:val="00F409E9"/>
    <w:rsid w:val="00F42F47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у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3592</Words>
  <Characters>2048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74</cp:revision>
  <cp:lastPrinted>2024-01-24T13:34:00Z</cp:lastPrinted>
  <dcterms:created xsi:type="dcterms:W3CDTF">2022-10-07T13:54:00Z</dcterms:created>
  <dcterms:modified xsi:type="dcterms:W3CDTF">2024-01-31T09:42:00Z</dcterms:modified>
</cp:coreProperties>
</file>