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7128"/>
        <w:gridCol w:w="3060"/>
      </w:tblGrid>
      <w:tr w:rsidR="000F6755" w:rsidRPr="005B7B8E" w14:paraId="3257D7A2" w14:textId="77777777" w:rsidTr="00BB2330">
        <w:tc>
          <w:tcPr>
            <w:tcW w:w="10188" w:type="dxa"/>
            <w:gridSpan w:val="2"/>
            <w:tcBorders>
              <w:bottom w:val="dotted" w:sz="4" w:space="0" w:color="auto"/>
            </w:tcBorders>
          </w:tcPr>
          <w:p w14:paraId="19829186" w14:textId="77777777" w:rsidR="000F6755" w:rsidRPr="005B7B8E" w:rsidRDefault="000F6755" w:rsidP="00B670B5">
            <w:pPr>
              <w:jc w:val="center"/>
              <w:rPr>
                <w:b/>
                <w:bCs/>
                <w:sz w:val="28"/>
                <w:szCs w:val="28"/>
              </w:rPr>
            </w:pPr>
            <w:r w:rsidRPr="005B7B8E">
              <w:rPr>
                <w:b/>
                <w:bCs/>
                <w:sz w:val="40"/>
                <w:szCs w:val="40"/>
              </w:rPr>
              <w:t>Бюлетень</w:t>
            </w:r>
          </w:p>
          <w:p w14:paraId="411578DD" w14:textId="73C26FD5" w:rsidR="000F6755" w:rsidRPr="005B7B8E" w:rsidRDefault="000F6755" w:rsidP="00B670B5">
            <w:pPr>
              <w:jc w:val="center"/>
              <w:rPr>
                <w:bCs/>
                <w:sz w:val="28"/>
                <w:szCs w:val="28"/>
              </w:rPr>
            </w:pPr>
            <w:r w:rsidRPr="005B7B8E">
              <w:rPr>
                <w:bCs/>
                <w:sz w:val="28"/>
                <w:szCs w:val="28"/>
              </w:rPr>
              <w:t xml:space="preserve">для голосування (щодо інших питань порядку денного, крім обрання органів товариства) на </w:t>
            </w:r>
            <w:r w:rsidR="00A94AEE">
              <w:rPr>
                <w:bCs/>
                <w:sz w:val="28"/>
                <w:szCs w:val="28"/>
              </w:rPr>
              <w:t>позачергових</w:t>
            </w:r>
            <w:r w:rsidRPr="005B7B8E">
              <w:rPr>
                <w:bCs/>
                <w:sz w:val="28"/>
                <w:szCs w:val="28"/>
              </w:rPr>
              <w:t xml:space="preserve"> дистанційних Загальних зборах акціонерів </w:t>
            </w:r>
          </w:p>
          <w:p w14:paraId="358AE2A6" w14:textId="77777777" w:rsidR="005F107B" w:rsidRDefault="000F6755" w:rsidP="0083618D">
            <w:pPr>
              <w:jc w:val="center"/>
              <w:rPr>
                <w:sz w:val="28"/>
                <w:szCs w:val="28"/>
              </w:rPr>
            </w:pPr>
            <w:r w:rsidRPr="005B7B8E">
              <w:rPr>
                <w:sz w:val="28"/>
                <w:szCs w:val="28"/>
              </w:rPr>
              <w:t xml:space="preserve">ПРИВАТНОГО АКЦІОНЕРНОГО ТОВАРИСТВА </w:t>
            </w:r>
          </w:p>
          <w:p w14:paraId="6B41FA6B" w14:textId="2C25CB14" w:rsidR="005F107B" w:rsidRDefault="000F6755" w:rsidP="0083618D">
            <w:pPr>
              <w:jc w:val="center"/>
              <w:rPr>
                <w:sz w:val="28"/>
                <w:szCs w:val="28"/>
              </w:rPr>
            </w:pPr>
            <w:r w:rsidRPr="005B7B8E">
              <w:rPr>
                <w:sz w:val="28"/>
                <w:szCs w:val="28"/>
              </w:rPr>
              <w:t>«</w:t>
            </w:r>
            <w:r w:rsidR="00A94AEE">
              <w:rPr>
                <w:sz w:val="28"/>
                <w:szCs w:val="28"/>
              </w:rPr>
              <w:t>КАШПЕРІВСЬКИЙ БУРЯКОРАДГОСП</w:t>
            </w:r>
            <w:r w:rsidRPr="005B7B8E">
              <w:rPr>
                <w:sz w:val="28"/>
                <w:szCs w:val="28"/>
              </w:rPr>
              <w:t xml:space="preserve">» </w:t>
            </w:r>
          </w:p>
          <w:p w14:paraId="6FCA9ACD" w14:textId="5D30D5E7" w:rsidR="000F6755" w:rsidRPr="005B7B8E" w:rsidRDefault="000F6755" w:rsidP="0083618D">
            <w:pPr>
              <w:jc w:val="center"/>
              <w:rPr>
                <w:sz w:val="28"/>
                <w:szCs w:val="28"/>
              </w:rPr>
            </w:pPr>
            <w:r w:rsidRPr="005B7B8E">
              <w:rPr>
                <w:sz w:val="28"/>
                <w:szCs w:val="28"/>
              </w:rPr>
              <w:t xml:space="preserve">(ідентифікаційний код юридичної особи </w:t>
            </w:r>
            <w:r w:rsidR="00A94AEE">
              <w:rPr>
                <w:sz w:val="28"/>
                <w:szCs w:val="28"/>
              </w:rPr>
              <w:t>00385879</w:t>
            </w:r>
            <w:r w:rsidRPr="005B7B8E">
              <w:rPr>
                <w:sz w:val="28"/>
                <w:szCs w:val="28"/>
              </w:rPr>
              <w:t>)</w:t>
            </w:r>
          </w:p>
          <w:p w14:paraId="4AA18AD5" w14:textId="77777777" w:rsidR="000F6755" w:rsidRPr="005B7B8E" w:rsidRDefault="000F6755" w:rsidP="00AE4C97">
            <w:pPr>
              <w:jc w:val="center"/>
              <w:rPr>
                <w:sz w:val="28"/>
                <w:szCs w:val="28"/>
              </w:rPr>
            </w:pPr>
          </w:p>
        </w:tc>
      </w:tr>
      <w:tr w:rsidR="000F6755" w:rsidRPr="005B7B8E" w14:paraId="03AF5599" w14:textId="77777777" w:rsidTr="00BB2330">
        <w:tc>
          <w:tcPr>
            <w:tcW w:w="7128" w:type="dxa"/>
            <w:tcBorders>
              <w:top w:val="dotted" w:sz="4" w:space="0" w:color="auto"/>
              <w:bottom w:val="dotted" w:sz="4" w:space="0" w:color="auto"/>
              <w:right w:val="dotted" w:sz="4" w:space="0" w:color="auto"/>
            </w:tcBorders>
          </w:tcPr>
          <w:p w14:paraId="6EF83BEA" w14:textId="77777777" w:rsidR="000F6755" w:rsidRPr="005B7B8E" w:rsidRDefault="000F6755" w:rsidP="00782987">
            <w:r w:rsidRPr="005B7B8E">
              <w:t>Дата проведення загальних зборів:</w:t>
            </w:r>
          </w:p>
        </w:tc>
        <w:tc>
          <w:tcPr>
            <w:tcW w:w="3060" w:type="dxa"/>
            <w:tcBorders>
              <w:top w:val="dotted" w:sz="4" w:space="0" w:color="auto"/>
              <w:left w:val="dotted" w:sz="4" w:space="0" w:color="auto"/>
              <w:bottom w:val="dotted" w:sz="4" w:space="0" w:color="auto"/>
            </w:tcBorders>
          </w:tcPr>
          <w:p w14:paraId="441F6696" w14:textId="77D08648" w:rsidR="000F6755" w:rsidRPr="005B7B8E" w:rsidRDefault="00330852" w:rsidP="00330852">
            <w:pPr>
              <w:jc w:val="both"/>
            </w:pPr>
            <w:r>
              <w:rPr>
                <w:lang w:val="en-US"/>
              </w:rPr>
              <w:t>20</w:t>
            </w:r>
            <w:r w:rsidR="000F6755" w:rsidRPr="005B7B8E">
              <w:t>.</w:t>
            </w:r>
            <w:r w:rsidR="00437327">
              <w:t>11</w:t>
            </w:r>
            <w:r w:rsidR="000F6755" w:rsidRPr="005B7B8E">
              <w:t>.202</w:t>
            </w:r>
            <w:r w:rsidR="00252777" w:rsidRPr="005B7B8E">
              <w:t>5</w:t>
            </w:r>
          </w:p>
        </w:tc>
      </w:tr>
      <w:tr w:rsidR="000F6755" w:rsidRPr="005B7B8E" w14:paraId="44CE4CDD" w14:textId="77777777" w:rsidTr="00BB2330">
        <w:tc>
          <w:tcPr>
            <w:tcW w:w="7128" w:type="dxa"/>
            <w:tcBorders>
              <w:top w:val="dotted" w:sz="4" w:space="0" w:color="auto"/>
              <w:bottom w:val="dotted" w:sz="4" w:space="0" w:color="auto"/>
              <w:right w:val="dotted" w:sz="4" w:space="0" w:color="auto"/>
            </w:tcBorders>
          </w:tcPr>
          <w:p w14:paraId="78737E88" w14:textId="77777777" w:rsidR="000F6755" w:rsidRPr="005B7B8E" w:rsidRDefault="000F6755" w:rsidP="00F569D8">
            <w:r w:rsidRPr="005B7B8E">
              <w:t>Дата і час початку голосування:</w:t>
            </w:r>
          </w:p>
        </w:tc>
        <w:tc>
          <w:tcPr>
            <w:tcW w:w="3060" w:type="dxa"/>
            <w:tcBorders>
              <w:top w:val="dotted" w:sz="4" w:space="0" w:color="auto"/>
              <w:left w:val="dotted" w:sz="4" w:space="0" w:color="auto"/>
              <w:bottom w:val="dotted" w:sz="4" w:space="0" w:color="auto"/>
            </w:tcBorders>
          </w:tcPr>
          <w:p w14:paraId="01CA3134" w14:textId="1243C02D" w:rsidR="000F6755" w:rsidRPr="005B7B8E" w:rsidRDefault="00330852" w:rsidP="00330852">
            <w:pPr>
              <w:jc w:val="both"/>
            </w:pPr>
            <w:r>
              <w:rPr>
                <w:lang w:val="en-US"/>
              </w:rPr>
              <w:t>10</w:t>
            </w:r>
            <w:r w:rsidR="000F6755" w:rsidRPr="005B7B8E">
              <w:t>.</w:t>
            </w:r>
            <w:r w:rsidR="00437327">
              <w:t>11</w:t>
            </w:r>
            <w:r w:rsidR="000F6755" w:rsidRPr="005B7B8E">
              <w:t>.202</w:t>
            </w:r>
            <w:r w:rsidR="00252777" w:rsidRPr="005B7B8E">
              <w:t>5</w:t>
            </w:r>
            <w:r w:rsidR="000F6755" w:rsidRPr="005B7B8E">
              <w:t xml:space="preserve"> о 11:00</w:t>
            </w:r>
          </w:p>
        </w:tc>
      </w:tr>
      <w:tr w:rsidR="000F6755" w:rsidRPr="005B7B8E" w14:paraId="24F8E0CA" w14:textId="77777777" w:rsidTr="00BB2330">
        <w:tc>
          <w:tcPr>
            <w:tcW w:w="7128" w:type="dxa"/>
            <w:tcBorders>
              <w:top w:val="dotted" w:sz="4" w:space="0" w:color="auto"/>
              <w:bottom w:val="dotted" w:sz="4" w:space="0" w:color="auto"/>
              <w:right w:val="dotted" w:sz="4" w:space="0" w:color="auto"/>
            </w:tcBorders>
          </w:tcPr>
          <w:p w14:paraId="3967A43D" w14:textId="77777777" w:rsidR="000F6755" w:rsidRPr="005B7B8E" w:rsidRDefault="000F6755" w:rsidP="00F569D8">
            <w:r w:rsidRPr="005B7B8E">
              <w:t>Дата і час завершення голосування:</w:t>
            </w:r>
          </w:p>
        </w:tc>
        <w:tc>
          <w:tcPr>
            <w:tcW w:w="3060" w:type="dxa"/>
            <w:tcBorders>
              <w:top w:val="dotted" w:sz="4" w:space="0" w:color="auto"/>
              <w:left w:val="dotted" w:sz="4" w:space="0" w:color="auto"/>
              <w:bottom w:val="dotted" w:sz="4" w:space="0" w:color="auto"/>
            </w:tcBorders>
          </w:tcPr>
          <w:p w14:paraId="58147C7E" w14:textId="75B38E96" w:rsidR="000F6755" w:rsidRPr="005B7B8E" w:rsidRDefault="00330852" w:rsidP="00330852">
            <w:pPr>
              <w:jc w:val="both"/>
            </w:pPr>
            <w:r>
              <w:rPr>
                <w:lang w:val="en-US"/>
              </w:rPr>
              <w:t>20</w:t>
            </w:r>
            <w:r w:rsidR="000F6755" w:rsidRPr="005B7B8E">
              <w:t>.</w:t>
            </w:r>
            <w:r w:rsidR="00437327">
              <w:t>11</w:t>
            </w:r>
            <w:r w:rsidR="000F6755" w:rsidRPr="005B7B8E">
              <w:t>.202</w:t>
            </w:r>
            <w:r w:rsidR="00252777" w:rsidRPr="005B7B8E">
              <w:t>5</w:t>
            </w:r>
            <w:r w:rsidR="000F6755" w:rsidRPr="005B7B8E">
              <w:t xml:space="preserve"> о 18:00</w:t>
            </w:r>
          </w:p>
        </w:tc>
      </w:tr>
      <w:tr w:rsidR="000F6755" w:rsidRPr="005B7B8E" w14:paraId="14FCFCBB" w14:textId="77777777" w:rsidTr="00BB2330">
        <w:tc>
          <w:tcPr>
            <w:tcW w:w="7128" w:type="dxa"/>
            <w:tcBorders>
              <w:top w:val="dotted" w:sz="4" w:space="0" w:color="auto"/>
              <w:bottom w:val="dotted" w:sz="4" w:space="0" w:color="auto"/>
              <w:right w:val="dotted" w:sz="4" w:space="0" w:color="auto"/>
            </w:tcBorders>
          </w:tcPr>
          <w:p w14:paraId="7AD47840" w14:textId="77777777" w:rsidR="000F6755" w:rsidRPr="005B7B8E" w:rsidRDefault="000F6755" w:rsidP="00782987">
            <w:r w:rsidRPr="005B7B8E">
              <w:t>Дата заповнення бюлетеня акціонером</w:t>
            </w:r>
          </w:p>
          <w:p w14:paraId="44162B68" w14:textId="77777777" w:rsidR="000F6755" w:rsidRPr="005B7B8E" w:rsidRDefault="000F6755" w:rsidP="0083618D">
            <w:r w:rsidRPr="005B7B8E">
              <w:t>(представником акціонера):</w:t>
            </w:r>
          </w:p>
        </w:tc>
        <w:tc>
          <w:tcPr>
            <w:tcW w:w="3060" w:type="dxa"/>
            <w:tcBorders>
              <w:top w:val="dotted" w:sz="4" w:space="0" w:color="auto"/>
              <w:left w:val="dotted" w:sz="4" w:space="0" w:color="auto"/>
              <w:bottom w:val="dotted" w:sz="4" w:space="0" w:color="auto"/>
            </w:tcBorders>
            <w:vAlign w:val="center"/>
          </w:tcPr>
          <w:p w14:paraId="218C0DE0" w14:textId="77777777" w:rsidR="000F6755" w:rsidRPr="005B7B8E" w:rsidRDefault="000F6755" w:rsidP="00BB2330"/>
        </w:tc>
      </w:tr>
      <w:tr w:rsidR="000F6755" w:rsidRPr="005B7B8E" w14:paraId="26A5CDD1" w14:textId="77777777" w:rsidTr="00BB2330">
        <w:trPr>
          <w:trHeight w:val="505"/>
        </w:trPr>
        <w:tc>
          <w:tcPr>
            <w:tcW w:w="7128" w:type="dxa"/>
            <w:tcBorders>
              <w:top w:val="dotted" w:sz="4" w:space="0" w:color="auto"/>
              <w:right w:val="dotted" w:sz="4" w:space="0" w:color="auto"/>
            </w:tcBorders>
          </w:tcPr>
          <w:p w14:paraId="487847CF" w14:textId="77777777" w:rsidR="000F6755" w:rsidRPr="005B7B8E" w:rsidRDefault="000F6755" w:rsidP="00B670B5">
            <w:r w:rsidRPr="005B7B8E">
              <w:rPr>
                <w:bCs/>
              </w:rPr>
              <w:t>Кількість голосів, що належать акціонеру:</w:t>
            </w:r>
          </w:p>
        </w:tc>
        <w:tc>
          <w:tcPr>
            <w:tcW w:w="3060" w:type="dxa"/>
            <w:tcBorders>
              <w:top w:val="dotted" w:sz="4" w:space="0" w:color="auto"/>
              <w:left w:val="dotted" w:sz="4" w:space="0" w:color="auto"/>
            </w:tcBorders>
            <w:vAlign w:val="center"/>
          </w:tcPr>
          <w:p w14:paraId="49679AAD" w14:textId="77777777" w:rsidR="000F6755" w:rsidRPr="005B7B8E" w:rsidRDefault="000F6755" w:rsidP="00252777"/>
        </w:tc>
      </w:tr>
      <w:tr w:rsidR="000F6755" w:rsidRPr="005B7B8E" w14:paraId="161C2472" w14:textId="77777777" w:rsidTr="00BB2330">
        <w:tc>
          <w:tcPr>
            <w:tcW w:w="7128" w:type="dxa"/>
            <w:tcBorders>
              <w:top w:val="dotted" w:sz="4" w:space="0" w:color="auto"/>
              <w:bottom w:val="dotted" w:sz="4" w:space="0" w:color="auto"/>
              <w:right w:val="dotted" w:sz="4" w:space="0" w:color="auto"/>
            </w:tcBorders>
          </w:tcPr>
          <w:p w14:paraId="41D5A524" w14:textId="77777777" w:rsidR="000F6755" w:rsidRPr="005B7B8E" w:rsidRDefault="000F6755" w:rsidP="00B670B5">
            <w:pPr>
              <w:rPr>
                <w:bCs/>
                <w:u w:val="single"/>
              </w:rPr>
            </w:pPr>
            <w:r w:rsidRPr="005B7B8E">
              <w:rPr>
                <w:bCs/>
                <w:u w:val="single"/>
              </w:rPr>
              <w:t>Реквізити акціонера:</w:t>
            </w:r>
          </w:p>
          <w:p w14:paraId="3C2D243B" w14:textId="77777777" w:rsidR="000F6755" w:rsidRPr="005B7B8E" w:rsidRDefault="000F6755" w:rsidP="0083618D">
            <w:pPr>
              <w:rPr>
                <w:bCs/>
              </w:rPr>
            </w:pPr>
            <w:r w:rsidRPr="005B7B8E">
              <w:rPr>
                <w:bCs/>
              </w:rPr>
              <w:t>П.І.Б./найменування акціонера</w:t>
            </w:r>
          </w:p>
        </w:tc>
        <w:tc>
          <w:tcPr>
            <w:tcW w:w="3060" w:type="dxa"/>
            <w:tcBorders>
              <w:top w:val="dotted" w:sz="4" w:space="0" w:color="auto"/>
              <w:left w:val="dotted" w:sz="4" w:space="0" w:color="auto"/>
              <w:bottom w:val="dotted" w:sz="4" w:space="0" w:color="auto"/>
            </w:tcBorders>
            <w:vAlign w:val="center"/>
          </w:tcPr>
          <w:p w14:paraId="2AD3B038" w14:textId="77777777" w:rsidR="000F6755" w:rsidRPr="005B7B8E" w:rsidRDefault="000F6755" w:rsidP="00BB2330">
            <w:pPr>
              <w:rPr>
                <w:bCs/>
                <w:iCs/>
              </w:rPr>
            </w:pPr>
          </w:p>
        </w:tc>
      </w:tr>
      <w:tr w:rsidR="000F6755" w:rsidRPr="005B7B8E" w14:paraId="5D0AA842" w14:textId="77777777" w:rsidTr="00B111CB">
        <w:tc>
          <w:tcPr>
            <w:tcW w:w="7128" w:type="dxa"/>
            <w:tcBorders>
              <w:top w:val="dotted" w:sz="4" w:space="0" w:color="auto"/>
              <w:bottom w:val="dotted" w:sz="4" w:space="0" w:color="auto"/>
              <w:right w:val="dotted" w:sz="4" w:space="0" w:color="auto"/>
            </w:tcBorders>
          </w:tcPr>
          <w:p w14:paraId="0B25B21E" w14:textId="77777777" w:rsidR="00252777" w:rsidRPr="005B7B8E" w:rsidRDefault="00252777" w:rsidP="00252777">
            <w:r w:rsidRPr="005B7B8E">
              <w:t xml:space="preserve">Назва, серія (за наявності), номер, дата видачі документа, що посвідчує фізичну особу та </w:t>
            </w:r>
            <w:r w:rsidRPr="005B7B8E">
              <w:rPr>
                <w:rStyle w:val="rvts0"/>
              </w:rPr>
              <w:t>реєстраційний номер облікової картки платника податків</w:t>
            </w:r>
            <w:r w:rsidRPr="005B7B8E">
              <w:t xml:space="preserve"> – для фізичної особи (за наявності)</w:t>
            </w:r>
          </w:p>
          <w:p w14:paraId="402EEA50" w14:textId="77777777" w:rsidR="00252777" w:rsidRPr="005B7B8E" w:rsidRDefault="00252777" w:rsidP="00252777"/>
          <w:p w14:paraId="62DFC87E" w14:textId="77777777" w:rsidR="00252777" w:rsidRPr="005B7B8E" w:rsidRDefault="00252777" w:rsidP="00252777">
            <w:r w:rsidRPr="005B7B8E">
              <w:t xml:space="preserve">Ідентифікаційний код юридичної особи згідно з ЄДРПОУ; </w:t>
            </w:r>
          </w:p>
          <w:p w14:paraId="3E1B63EA" w14:textId="77777777" w:rsidR="00252777" w:rsidRPr="005B7B8E" w:rsidRDefault="00252777" w:rsidP="00252777">
            <w:r w:rsidRPr="005B7B8E">
              <w:t>код згідно з ЄДРІСІ (за наявності);</w:t>
            </w:r>
          </w:p>
          <w:p w14:paraId="166140AF" w14:textId="3BD4CF31" w:rsidR="000F6755" w:rsidRPr="005B7B8E" w:rsidRDefault="00252777" w:rsidP="00252777">
            <w:r w:rsidRPr="005B7B8E">
              <w:t>номер реєстрації у торговому, судовому або банківському реєстрі – для юридичних осіб, зареєстрованих за межами України</w:t>
            </w:r>
          </w:p>
        </w:tc>
        <w:tc>
          <w:tcPr>
            <w:tcW w:w="3060" w:type="dxa"/>
            <w:tcBorders>
              <w:top w:val="dotted" w:sz="4" w:space="0" w:color="auto"/>
              <w:left w:val="dotted" w:sz="4" w:space="0" w:color="auto"/>
              <w:bottom w:val="dotted" w:sz="4" w:space="0" w:color="auto"/>
            </w:tcBorders>
            <w:vAlign w:val="center"/>
          </w:tcPr>
          <w:p w14:paraId="2BFB26C2" w14:textId="77777777" w:rsidR="000F6755" w:rsidRPr="005B7B8E" w:rsidRDefault="000F6755" w:rsidP="00B111CB"/>
        </w:tc>
      </w:tr>
      <w:tr w:rsidR="000F6755" w:rsidRPr="005B7B8E" w14:paraId="344241E6" w14:textId="77777777" w:rsidTr="00B111CB">
        <w:tc>
          <w:tcPr>
            <w:tcW w:w="7128" w:type="dxa"/>
            <w:tcBorders>
              <w:top w:val="dotted" w:sz="4" w:space="0" w:color="auto"/>
              <w:bottom w:val="dotted" w:sz="4" w:space="0" w:color="auto"/>
              <w:right w:val="dotted" w:sz="4" w:space="0" w:color="auto"/>
            </w:tcBorders>
          </w:tcPr>
          <w:p w14:paraId="7CE5C643" w14:textId="77777777" w:rsidR="000F6755" w:rsidRPr="005B7B8E" w:rsidRDefault="000F6755" w:rsidP="00F569D8">
            <w:pPr>
              <w:rPr>
                <w:u w:val="single"/>
              </w:rPr>
            </w:pPr>
            <w:r w:rsidRPr="005B7B8E">
              <w:rPr>
                <w:u w:val="single"/>
              </w:rPr>
              <w:t>Реквізити представника акціонера (за наявності):</w:t>
            </w:r>
          </w:p>
          <w:p w14:paraId="15F3F3D3" w14:textId="77777777" w:rsidR="000F6755" w:rsidRPr="005B7B8E" w:rsidRDefault="000F6755" w:rsidP="00B670B5">
            <w:r w:rsidRPr="005B7B8E">
              <w:t>П.І.Б.</w:t>
            </w:r>
            <w:r w:rsidRPr="005B7B8E">
              <w:rPr>
                <w:bCs/>
              </w:rPr>
              <w:t xml:space="preserve"> /найменування</w:t>
            </w:r>
            <w:r w:rsidRPr="005B7B8E">
              <w:t xml:space="preserve"> представника акціонера</w:t>
            </w:r>
          </w:p>
        </w:tc>
        <w:tc>
          <w:tcPr>
            <w:tcW w:w="3060" w:type="dxa"/>
            <w:tcBorders>
              <w:top w:val="dotted" w:sz="4" w:space="0" w:color="auto"/>
              <w:left w:val="dotted" w:sz="4" w:space="0" w:color="auto"/>
              <w:bottom w:val="dotted" w:sz="4" w:space="0" w:color="auto"/>
            </w:tcBorders>
            <w:vAlign w:val="center"/>
          </w:tcPr>
          <w:p w14:paraId="4ADDA651" w14:textId="77777777" w:rsidR="000F6755" w:rsidRPr="005B7B8E" w:rsidRDefault="000F6755" w:rsidP="00B111CB"/>
        </w:tc>
      </w:tr>
      <w:tr w:rsidR="000F6755" w:rsidRPr="005B7B8E" w14:paraId="7B3F36CC" w14:textId="77777777" w:rsidTr="00B111CB">
        <w:tc>
          <w:tcPr>
            <w:tcW w:w="7128" w:type="dxa"/>
            <w:tcBorders>
              <w:top w:val="dotted" w:sz="4" w:space="0" w:color="auto"/>
              <w:bottom w:val="dotted" w:sz="4" w:space="0" w:color="auto"/>
              <w:right w:val="dotted" w:sz="4" w:space="0" w:color="auto"/>
            </w:tcBorders>
          </w:tcPr>
          <w:p w14:paraId="70298498" w14:textId="77777777" w:rsidR="00252777" w:rsidRPr="005B7B8E" w:rsidRDefault="00252777" w:rsidP="00252777">
            <w:r w:rsidRPr="005B7B8E">
              <w:t xml:space="preserve">Назва, серія (за наявності), номер, дата видачі документа, що посвідчує фізичну особу та </w:t>
            </w:r>
            <w:r w:rsidRPr="005B7B8E">
              <w:rPr>
                <w:rStyle w:val="rvts0"/>
              </w:rPr>
              <w:t>реєстраційний номер облікової картки платника податків</w:t>
            </w:r>
            <w:r w:rsidRPr="005B7B8E">
              <w:t xml:space="preserve"> – для фізичної особи (за наявності)</w:t>
            </w:r>
          </w:p>
          <w:p w14:paraId="03D0B4FB" w14:textId="77777777" w:rsidR="00252777" w:rsidRPr="005B7B8E" w:rsidRDefault="00252777" w:rsidP="00252777"/>
          <w:p w14:paraId="78BBBB1A" w14:textId="77777777" w:rsidR="00252777" w:rsidRPr="005B7B8E" w:rsidRDefault="00252777" w:rsidP="00252777">
            <w:r w:rsidRPr="005B7B8E">
              <w:t xml:space="preserve">Ідентифікаційний код юридичної особи згідно з ЄДРПОУ; </w:t>
            </w:r>
          </w:p>
          <w:p w14:paraId="5505BDF2" w14:textId="77777777" w:rsidR="00252777" w:rsidRPr="005B7B8E" w:rsidRDefault="00252777" w:rsidP="00252777">
            <w:r w:rsidRPr="005B7B8E">
              <w:t>код згідно з ЄДРІСІ (за наявності);</w:t>
            </w:r>
          </w:p>
          <w:p w14:paraId="004DC787" w14:textId="5854BD29" w:rsidR="000F6755" w:rsidRPr="005B7B8E" w:rsidRDefault="00252777" w:rsidP="00252777">
            <w:r w:rsidRPr="005B7B8E">
              <w:t>номер реєстрації у торговому, судовому або банківському реєстрі – для юридичних осіб, зареєстрованих за межами України</w:t>
            </w:r>
          </w:p>
        </w:tc>
        <w:tc>
          <w:tcPr>
            <w:tcW w:w="3060" w:type="dxa"/>
            <w:tcBorders>
              <w:top w:val="dotted" w:sz="4" w:space="0" w:color="auto"/>
              <w:left w:val="dotted" w:sz="4" w:space="0" w:color="auto"/>
              <w:bottom w:val="dotted" w:sz="4" w:space="0" w:color="auto"/>
            </w:tcBorders>
            <w:vAlign w:val="center"/>
          </w:tcPr>
          <w:p w14:paraId="42EC3878" w14:textId="77777777" w:rsidR="000F6755" w:rsidRPr="005B7B8E" w:rsidRDefault="000F6755" w:rsidP="00B111CB">
            <w:pPr>
              <w:rPr>
                <w:b/>
                <w:bCs/>
              </w:rPr>
            </w:pPr>
          </w:p>
        </w:tc>
      </w:tr>
      <w:tr w:rsidR="000F6755" w:rsidRPr="005B7B8E" w14:paraId="117A4AFF" w14:textId="77777777" w:rsidTr="00B111CB">
        <w:tc>
          <w:tcPr>
            <w:tcW w:w="7128" w:type="dxa"/>
            <w:tcBorders>
              <w:top w:val="dotted" w:sz="4" w:space="0" w:color="auto"/>
              <w:bottom w:val="dotted" w:sz="4" w:space="0" w:color="auto"/>
              <w:right w:val="dotted" w:sz="4" w:space="0" w:color="auto"/>
            </w:tcBorders>
          </w:tcPr>
          <w:p w14:paraId="43262B37" w14:textId="77777777" w:rsidR="000F6755" w:rsidRPr="005B7B8E" w:rsidRDefault="000F6755" w:rsidP="00452C7E">
            <w:r w:rsidRPr="005B7B8E">
              <w:rPr>
                <w:shd w:val="clear" w:color="auto" w:fill="FFFFFF"/>
              </w:rPr>
              <w:t>Реквізити документу, що підтверджує повноваження представника (дата видачі, строк дії та №)</w:t>
            </w:r>
          </w:p>
        </w:tc>
        <w:tc>
          <w:tcPr>
            <w:tcW w:w="3060" w:type="dxa"/>
            <w:tcBorders>
              <w:top w:val="dotted" w:sz="4" w:space="0" w:color="auto"/>
              <w:left w:val="dotted" w:sz="4" w:space="0" w:color="auto"/>
              <w:bottom w:val="dotted" w:sz="4" w:space="0" w:color="auto"/>
            </w:tcBorders>
            <w:vAlign w:val="center"/>
          </w:tcPr>
          <w:p w14:paraId="2A54C79B" w14:textId="77777777" w:rsidR="000F6755" w:rsidRPr="005B7B8E" w:rsidRDefault="000F6755" w:rsidP="00B111CB">
            <w:pPr>
              <w:rPr>
                <w:b/>
                <w:bCs/>
              </w:rPr>
            </w:pPr>
          </w:p>
        </w:tc>
      </w:tr>
    </w:tbl>
    <w:p w14:paraId="1B9BC945" w14:textId="77777777" w:rsidR="000F6755" w:rsidRPr="00437327" w:rsidRDefault="000F6755" w:rsidP="00B670B5">
      <w:pPr>
        <w:rPr>
          <w:bCs/>
          <w:i/>
          <w:iCs/>
        </w:rPr>
      </w:pPr>
    </w:p>
    <w:p w14:paraId="42850B1F" w14:textId="77777777" w:rsidR="000F6755" w:rsidRPr="00437327" w:rsidRDefault="000F6755" w:rsidP="00B670B5">
      <w:pPr>
        <w:rPr>
          <w:bCs/>
          <w:i/>
          <w:iCs/>
        </w:rPr>
      </w:pPr>
      <w:r w:rsidRPr="00437327">
        <w:rPr>
          <w:bCs/>
          <w:i/>
          <w:iCs/>
        </w:rPr>
        <w:t>Питання, винесене на голосування:</w:t>
      </w:r>
    </w:p>
    <w:p w14:paraId="160C2596" w14:textId="0D542A64" w:rsidR="00437327" w:rsidRPr="00437327" w:rsidRDefault="00437327" w:rsidP="000F5CBA">
      <w:pPr>
        <w:ind w:firstLine="709"/>
        <w:jc w:val="both"/>
        <w:rPr>
          <w:lang w:eastAsia="ar-SA"/>
        </w:rPr>
      </w:pPr>
      <w:r w:rsidRPr="00437327">
        <w:t xml:space="preserve">1. Про надання згоди на вчинення значного правочину із заінтересованістю щодо продажу </w:t>
      </w:r>
      <w:r w:rsidRPr="00437327">
        <w:rPr>
          <w:rStyle w:val="citation-178"/>
        </w:rPr>
        <w:t xml:space="preserve">земельних ділянок </w:t>
      </w:r>
      <w:r w:rsidRPr="00437327">
        <w:t>сільськогосподарського призначення</w:t>
      </w:r>
      <w:r w:rsidRPr="00437327">
        <w:rPr>
          <w:rStyle w:val="citation-178"/>
        </w:rPr>
        <w:t xml:space="preserve"> ТОВАРИСТВУ З ОБМЕЖЕНОЮ ВІДПОВІДАЛЬНІСТЮ </w:t>
      </w:r>
      <w:r w:rsidRPr="00437327">
        <w:t>"</w:t>
      </w:r>
      <w:r w:rsidRPr="00437327">
        <w:rPr>
          <w:rStyle w:val="citation-178"/>
        </w:rPr>
        <w:t>САДОВЕ-АГРО</w:t>
      </w:r>
      <w:r w:rsidRPr="00437327">
        <w:t>"</w:t>
      </w:r>
      <w:r w:rsidRPr="00437327">
        <w:rPr>
          <w:rStyle w:val="citation-178"/>
        </w:rPr>
        <w:t xml:space="preserve"> (код ЄДРПОУ 41461580), </w:t>
      </w:r>
      <w:r w:rsidRPr="00437327">
        <w:t>що належать на праві власності ПрАТ "</w:t>
      </w:r>
      <w:r w:rsidRPr="00437327">
        <w:rPr>
          <w:lang w:eastAsia="uk-UA"/>
        </w:rPr>
        <w:t>КАШПЕРІВСЬКИЙ БУРЯКОРАДГОСП</w:t>
      </w:r>
      <w:r w:rsidRPr="00437327">
        <w:t xml:space="preserve">", що знаходяться на території села </w:t>
      </w:r>
      <w:proofErr w:type="spellStart"/>
      <w:r w:rsidRPr="00437327">
        <w:rPr>
          <w:rStyle w:val="citation-182"/>
        </w:rPr>
        <w:t>Кашперівка</w:t>
      </w:r>
      <w:proofErr w:type="spellEnd"/>
      <w:r w:rsidRPr="00437327">
        <w:rPr>
          <w:rStyle w:val="citation-182"/>
        </w:rPr>
        <w:t>, Білоцерківського району, Київської області</w:t>
      </w:r>
      <w:r w:rsidRPr="00437327">
        <w:t>, а саме:</w:t>
      </w:r>
    </w:p>
    <w:p w14:paraId="149797E6" w14:textId="77777777" w:rsidR="00437327" w:rsidRPr="00437327" w:rsidRDefault="00437327" w:rsidP="00437327">
      <w:pPr>
        <w:pStyle w:val="af0"/>
        <w:spacing w:before="0" w:beforeAutospacing="0" w:after="0" w:afterAutospacing="0"/>
        <w:ind w:left="708"/>
        <w:jc w:val="both"/>
      </w:pPr>
      <w:r w:rsidRPr="00437327">
        <w:rPr>
          <w:rStyle w:val="citation-177"/>
        </w:rPr>
        <w:t>- з кадастровим номером 3224683601:01:078:0003, площею 1.0547 га</w:t>
      </w:r>
      <w:r w:rsidRPr="00437327">
        <w:t>;</w:t>
      </w:r>
    </w:p>
    <w:p w14:paraId="16AB1EE9" w14:textId="77777777" w:rsidR="00437327" w:rsidRPr="00437327" w:rsidRDefault="00437327" w:rsidP="00437327">
      <w:pPr>
        <w:pStyle w:val="af0"/>
        <w:spacing w:before="0" w:beforeAutospacing="0" w:after="0" w:afterAutospacing="0"/>
        <w:ind w:left="708"/>
        <w:jc w:val="both"/>
      </w:pPr>
      <w:r w:rsidRPr="00437327">
        <w:rPr>
          <w:rStyle w:val="citation-176"/>
        </w:rPr>
        <w:t>- з кадастровим номером 3224683601:01:035:0001, площею 0.3205 га</w:t>
      </w:r>
      <w:r w:rsidRPr="00437327">
        <w:t>;</w:t>
      </w:r>
    </w:p>
    <w:p w14:paraId="3DCD87A4" w14:textId="77777777" w:rsidR="00437327" w:rsidRPr="00437327" w:rsidRDefault="00437327" w:rsidP="00437327">
      <w:pPr>
        <w:pStyle w:val="af0"/>
        <w:spacing w:before="0" w:beforeAutospacing="0" w:after="0" w:afterAutospacing="0"/>
        <w:ind w:left="708"/>
        <w:jc w:val="both"/>
      </w:pPr>
      <w:r w:rsidRPr="00437327">
        <w:rPr>
          <w:rStyle w:val="citation-175"/>
        </w:rPr>
        <w:t>- з кадастровим номером 3224683601:01:027:0015, площею 0.256 га</w:t>
      </w:r>
      <w:r w:rsidRPr="00437327">
        <w:t>;</w:t>
      </w:r>
    </w:p>
    <w:p w14:paraId="10D984DC" w14:textId="77777777" w:rsidR="00437327" w:rsidRPr="00437327" w:rsidRDefault="00437327" w:rsidP="00437327">
      <w:pPr>
        <w:pStyle w:val="af0"/>
        <w:spacing w:before="0" w:beforeAutospacing="0" w:after="0" w:afterAutospacing="0"/>
        <w:ind w:left="708"/>
        <w:jc w:val="both"/>
      </w:pPr>
      <w:r w:rsidRPr="00437327">
        <w:rPr>
          <w:rStyle w:val="citation-174"/>
        </w:rPr>
        <w:t>- з кадастровим номером 3224683601:02:011:0001, площею 1.2897 га</w:t>
      </w:r>
      <w:r w:rsidRPr="00437327">
        <w:t>;</w:t>
      </w:r>
    </w:p>
    <w:p w14:paraId="03CA9D14" w14:textId="77777777" w:rsidR="00437327" w:rsidRPr="00437327" w:rsidRDefault="00437327" w:rsidP="00437327">
      <w:pPr>
        <w:pStyle w:val="af0"/>
        <w:spacing w:before="0" w:beforeAutospacing="0" w:after="0" w:afterAutospacing="0"/>
        <w:ind w:left="708"/>
        <w:jc w:val="both"/>
      </w:pPr>
      <w:r w:rsidRPr="00437327">
        <w:rPr>
          <w:rStyle w:val="citation-173"/>
        </w:rPr>
        <w:t>- з кадастровим номером 3224683601:01:007:0003, площею 7.0919 га</w:t>
      </w:r>
      <w:r w:rsidRPr="00437327">
        <w:t>;</w:t>
      </w:r>
    </w:p>
    <w:p w14:paraId="0EF8C1BD" w14:textId="77777777" w:rsidR="00437327" w:rsidRPr="00437327" w:rsidRDefault="00437327" w:rsidP="00437327">
      <w:pPr>
        <w:pStyle w:val="af0"/>
        <w:spacing w:before="0" w:beforeAutospacing="0" w:after="0" w:afterAutospacing="0"/>
        <w:ind w:left="708"/>
        <w:jc w:val="both"/>
      </w:pPr>
      <w:r w:rsidRPr="00437327">
        <w:rPr>
          <w:rStyle w:val="citation-172"/>
        </w:rPr>
        <w:t>- з кадастровим номером 3224683600:04:005:0017, площею 1.6782 га</w:t>
      </w:r>
      <w:r w:rsidRPr="00437327">
        <w:t>;</w:t>
      </w:r>
    </w:p>
    <w:p w14:paraId="782D2F59" w14:textId="77777777" w:rsidR="00437327" w:rsidRPr="00437327" w:rsidRDefault="00437327" w:rsidP="00437327">
      <w:pPr>
        <w:pStyle w:val="af0"/>
        <w:spacing w:before="0" w:beforeAutospacing="0" w:after="0" w:afterAutospacing="0"/>
        <w:ind w:left="708"/>
        <w:jc w:val="both"/>
      </w:pPr>
      <w:r w:rsidRPr="00437327">
        <w:rPr>
          <w:rStyle w:val="citation-171"/>
        </w:rPr>
        <w:lastRenderedPageBreak/>
        <w:t>- з кадастровим номером 3224683600:04:003:0002, площею 1.5152 га</w:t>
      </w:r>
      <w:r w:rsidRPr="00437327">
        <w:t>;</w:t>
      </w:r>
    </w:p>
    <w:p w14:paraId="787E524E" w14:textId="77777777" w:rsidR="00437327" w:rsidRPr="00437327" w:rsidRDefault="00437327" w:rsidP="00437327">
      <w:pPr>
        <w:pStyle w:val="af0"/>
        <w:spacing w:before="0" w:beforeAutospacing="0" w:after="0" w:afterAutospacing="0"/>
        <w:ind w:left="708"/>
        <w:jc w:val="both"/>
      </w:pPr>
      <w:r w:rsidRPr="00437327">
        <w:rPr>
          <w:rStyle w:val="citation-170"/>
        </w:rPr>
        <w:t>- з кадастровим номером 3224683600:04:014:0007, площею 21.2366 га</w:t>
      </w:r>
      <w:r w:rsidRPr="00437327">
        <w:t>;</w:t>
      </w:r>
    </w:p>
    <w:p w14:paraId="2128669C" w14:textId="77777777" w:rsidR="00437327" w:rsidRPr="00437327" w:rsidRDefault="00437327" w:rsidP="00437327">
      <w:pPr>
        <w:pStyle w:val="af0"/>
        <w:spacing w:before="0" w:beforeAutospacing="0" w:after="0" w:afterAutospacing="0"/>
        <w:ind w:left="708"/>
        <w:jc w:val="both"/>
      </w:pPr>
      <w:r w:rsidRPr="00437327">
        <w:rPr>
          <w:rStyle w:val="citation-169"/>
        </w:rPr>
        <w:t>- з кадастровим номером 3224683600:04:001:0001, площею 6.3411 га</w:t>
      </w:r>
      <w:r w:rsidRPr="00437327">
        <w:t>;</w:t>
      </w:r>
    </w:p>
    <w:p w14:paraId="25F53448" w14:textId="77777777" w:rsidR="00437327" w:rsidRPr="00437327" w:rsidRDefault="00437327" w:rsidP="00437327">
      <w:pPr>
        <w:pStyle w:val="af0"/>
        <w:spacing w:before="0" w:beforeAutospacing="0" w:after="0" w:afterAutospacing="0"/>
        <w:ind w:left="708"/>
        <w:jc w:val="both"/>
      </w:pPr>
      <w:r w:rsidRPr="00437327">
        <w:rPr>
          <w:rStyle w:val="citation-168"/>
        </w:rPr>
        <w:t>- з кадастровим номером 3224683600:04:001:0002, площею 7.8811 га</w:t>
      </w:r>
      <w:r w:rsidRPr="00437327">
        <w:t>;</w:t>
      </w:r>
    </w:p>
    <w:p w14:paraId="4AE37E2E" w14:textId="77777777" w:rsidR="00437327" w:rsidRPr="00437327" w:rsidRDefault="00437327" w:rsidP="00437327">
      <w:pPr>
        <w:pStyle w:val="af0"/>
        <w:spacing w:before="0" w:beforeAutospacing="0" w:after="0" w:afterAutospacing="0"/>
        <w:ind w:left="708"/>
        <w:jc w:val="both"/>
      </w:pPr>
      <w:r w:rsidRPr="00437327">
        <w:rPr>
          <w:rStyle w:val="citation-167"/>
        </w:rPr>
        <w:t>- з кадастровим номером 3224683600:04:004:0001, площею 6.6445 га</w:t>
      </w:r>
      <w:r w:rsidRPr="00437327">
        <w:t>;</w:t>
      </w:r>
    </w:p>
    <w:p w14:paraId="146C8441" w14:textId="77777777" w:rsidR="00437327" w:rsidRPr="00437327" w:rsidRDefault="00437327" w:rsidP="00437327">
      <w:pPr>
        <w:pStyle w:val="af0"/>
        <w:spacing w:before="0" w:beforeAutospacing="0" w:after="0" w:afterAutospacing="0"/>
        <w:ind w:left="708"/>
        <w:jc w:val="both"/>
      </w:pPr>
      <w:r w:rsidRPr="00437327">
        <w:rPr>
          <w:rStyle w:val="citation-166"/>
        </w:rPr>
        <w:t>- з кадастровим номером 3224683600:06:016:0022, площею 14.6728 га</w:t>
      </w:r>
      <w:r w:rsidRPr="00437327">
        <w:t>;</w:t>
      </w:r>
    </w:p>
    <w:p w14:paraId="221A676A" w14:textId="77777777" w:rsidR="00437327" w:rsidRPr="00437327" w:rsidRDefault="00437327" w:rsidP="00437327">
      <w:pPr>
        <w:pStyle w:val="af0"/>
        <w:spacing w:before="0" w:beforeAutospacing="0" w:after="0" w:afterAutospacing="0"/>
        <w:ind w:left="708"/>
        <w:jc w:val="both"/>
      </w:pPr>
      <w:r w:rsidRPr="00437327">
        <w:rPr>
          <w:rStyle w:val="citation-165"/>
        </w:rPr>
        <w:t>- з кадастровим номером 3224683600:06:012:0027, площею 15.5192 га</w:t>
      </w:r>
      <w:r w:rsidRPr="00437327">
        <w:t>;</w:t>
      </w:r>
    </w:p>
    <w:p w14:paraId="69FE1104" w14:textId="77777777" w:rsidR="00437327" w:rsidRPr="00437327" w:rsidRDefault="00437327" w:rsidP="00437327">
      <w:pPr>
        <w:pStyle w:val="af0"/>
        <w:spacing w:before="0" w:beforeAutospacing="0" w:after="0" w:afterAutospacing="0"/>
        <w:ind w:left="708"/>
        <w:jc w:val="both"/>
      </w:pPr>
      <w:r w:rsidRPr="00437327">
        <w:rPr>
          <w:rStyle w:val="citation-164"/>
        </w:rPr>
        <w:t>- з кадастровим номером 3224683600:04:013:0011, площею 79.4682 га</w:t>
      </w:r>
      <w:r w:rsidRPr="00437327">
        <w:t>;</w:t>
      </w:r>
    </w:p>
    <w:p w14:paraId="52DFB98B" w14:textId="77777777" w:rsidR="00437327" w:rsidRPr="00437327" w:rsidRDefault="00437327" w:rsidP="00437327">
      <w:pPr>
        <w:pStyle w:val="af0"/>
        <w:spacing w:before="0" w:beforeAutospacing="0" w:after="0" w:afterAutospacing="0"/>
        <w:ind w:left="708"/>
        <w:jc w:val="both"/>
      </w:pPr>
      <w:r w:rsidRPr="00437327">
        <w:rPr>
          <w:rStyle w:val="citation-163"/>
        </w:rPr>
        <w:t>- з кадастровим номером 3224683600:06:014:0003, площею 27.1975 га</w:t>
      </w:r>
      <w:r w:rsidRPr="00437327">
        <w:t>;</w:t>
      </w:r>
    </w:p>
    <w:p w14:paraId="6BDDE355" w14:textId="77777777" w:rsidR="00437327" w:rsidRPr="00437327" w:rsidRDefault="00437327" w:rsidP="00437327">
      <w:pPr>
        <w:pStyle w:val="af0"/>
        <w:spacing w:before="0" w:beforeAutospacing="0" w:after="0" w:afterAutospacing="0"/>
        <w:ind w:left="708"/>
        <w:jc w:val="both"/>
      </w:pPr>
      <w:r w:rsidRPr="00437327">
        <w:rPr>
          <w:rStyle w:val="citation-162"/>
        </w:rPr>
        <w:t>- з кадастровим номером 3224683600:06:007:0010, площею 7.9388 га</w:t>
      </w:r>
      <w:r w:rsidRPr="00437327">
        <w:t>;</w:t>
      </w:r>
    </w:p>
    <w:p w14:paraId="3A672BEA" w14:textId="77777777" w:rsidR="00437327" w:rsidRPr="00437327" w:rsidRDefault="00437327" w:rsidP="00437327">
      <w:pPr>
        <w:pStyle w:val="af0"/>
        <w:spacing w:before="0" w:beforeAutospacing="0" w:after="0" w:afterAutospacing="0"/>
        <w:ind w:left="708"/>
        <w:jc w:val="both"/>
      </w:pPr>
      <w:r w:rsidRPr="00437327">
        <w:rPr>
          <w:rStyle w:val="citation-161"/>
        </w:rPr>
        <w:t>- з кадастровим номером 3224683600:06:003:0040, площею 3.5406 га</w:t>
      </w:r>
      <w:r w:rsidRPr="00437327">
        <w:t>;</w:t>
      </w:r>
    </w:p>
    <w:p w14:paraId="230C898D" w14:textId="77777777" w:rsidR="00437327" w:rsidRPr="00437327" w:rsidRDefault="00437327" w:rsidP="00437327">
      <w:pPr>
        <w:pStyle w:val="af0"/>
        <w:spacing w:before="0" w:beforeAutospacing="0" w:after="0" w:afterAutospacing="0"/>
        <w:ind w:left="708"/>
        <w:jc w:val="both"/>
      </w:pPr>
      <w:r w:rsidRPr="00437327">
        <w:rPr>
          <w:rStyle w:val="citation-160"/>
        </w:rPr>
        <w:t>- з кадастровим номером 3224683600:06:003:0039, площею 7.9277 га</w:t>
      </w:r>
      <w:r w:rsidRPr="00437327">
        <w:t>;</w:t>
      </w:r>
    </w:p>
    <w:p w14:paraId="33059C06" w14:textId="77777777" w:rsidR="00437327" w:rsidRPr="00437327" w:rsidRDefault="00437327" w:rsidP="00437327">
      <w:pPr>
        <w:pStyle w:val="af0"/>
        <w:spacing w:before="0" w:beforeAutospacing="0" w:after="0" w:afterAutospacing="0"/>
        <w:ind w:left="708"/>
        <w:jc w:val="both"/>
      </w:pPr>
      <w:r w:rsidRPr="00437327">
        <w:rPr>
          <w:rStyle w:val="citation-159"/>
        </w:rPr>
        <w:t>- з кадастровим номером 3224683600:03:001:0029, площею 7.542 га</w:t>
      </w:r>
      <w:r w:rsidRPr="00437327">
        <w:t>;</w:t>
      </w:r>
    </w:p>
    <w:p w14:paraId="793F55B0" w14:textId="77777777" w:rsidR="00437327" w:rsidRPr="00437327" w:rsidRDefault="00437327" w:rsidP="00437327">
      <w:pPr>
        <w:pStyle w:val="af0"/>
        <w:spacing w:before="0" w:beforeAutospacing="0" w:after="0" w:afterAutospacing="0"/>
        <w:ind w:left="708"/>
        <w:jc w:val="both"/>
      </w:pPr>
      <w:r w:rsidRPr="00437327">
        <w:rPr>
          <w:rStyle w:val="citation-158"/>
        </w:rPr>
        <w:t>- з кадастровим номером 3224683600:03:016:0023, площею 6.2608 га</w:t>
      </w:r>
      <w:r w:rsidRPr="00437327">
        <w:t>;</w:t>
      </w:r>
    </w:p>
    <w:p w14:paraId="0DC73408" w14:textId="77777777" w:rsidR="00437327" w:rsidRPr="00437327" w:rsidRDefault="00437327" w:rsidP="00437327">
      <w:pPr>
        <w:pStyle w:val="af0"/>
        <w:spacing w:before="0" w:beforeAutospacing="0" w:after="0" w:afterAutospacing="0"/>
        <w:ind w:left="708"/>
        <w:jc w:val="both"/>
      </w:pPr>
      <w:r w:rsidRPr="00437327">
        <w:rPr>
          <w:rStyle w:val="citation-157"/>
        </w:rPr>
        <w:t>- з кадастровим номером 3224683600:03:011:0034, площею 0.778 га</w:t>
      </w:r>
      <w:r w:rsidRPr="00437327">
        <w:t>;</w:t>
      </w:r>
    </w:p>
    <w:p w14:paraId="2E23CA62" w14:textId="77777777" w:rsidR="00437327" w:rsidRPr="00437327" w:rsidRDefault="00437327" w:rsidP="00437327">
      <w:pPr>
        <w:pStyle w:val="af0"/>
        <w:spacing w:before="0" w:beforeAutospacing="0" w:after="0" w:afterAutospacing="0"/>
        <w:ind w:left="708"/>
        <w:jc w:val="both"/>
      </w:pPr>
      <w:r w:rsidRPr="00437327">
        <w:rPr>
          <w:rStyle w:val="citation-156"/>
        </w:rPr>
        <w:t>- з кадастровим номером 3224683600:03:017:0021, площею 12.6276 га</w:t>
      </w:r>
      <w:r w:rsidRPr="00437327">
        <w:t>;</w:t>
      </w:r>
    </w:p>
    <w:p w14:paraId="2E17E346" w14:textId="77777777" w:rsidR="00437327" w:rsidRPr="00437327" w:rsidRDefault="00437327" w:rsidP="00437327">
      <w:pPr>
        <w:pStyle w:val="af0"/>
        <w:spacing w:before="0" w:beforeAutospacing="0" w:after="0" w:afterAutospacing="0"/>
        <w:ind w:left="708"/>
        <w:jc w:val="both"/>
      </w:pPr>
      <w:r w:rsidRPr="00437327">
        <w:rPr>
          <w:rStyle w:val="citation-155"/>
        </w:rPr>
        <w:t>- з кадастровим номером 3224683600:03:014:0015, площею 37.2893 га</w:t>
      </w:r>
      <w:r w:rsidRPr="00437327">
        <w:t>;</w:t>
      </w:r>
    </w:p>
    <w:p w14:paraId="6576CDD1" w14:textId="77777777" w:rsidR="00437327" w:rsidRPr="00437327" w:rsidRDefault="00437327" w:rsidP="00437327">
      <w:pPr>
        <w:pStyle w:val="af0"/>
        <w:spacing w:before="0" w:beforeAutospacing="0" w:after="0" w:afterAutospacing="0"/>
        <w:ind w:left="708"/>
        <w:jc w:val="both"/>
      </w:pPr>
      <w:r w:rsidRPr="00437327">
        <w:rPr>
          <w:rStyle w:val="citation-154"/>
        </w:rPr>
        <w:t>- з кадастровим номером 3224683600:03:017:0022, площею 26.8927 га</w:t>
      </w:r>
      <w:r w:rsidRPr="00437327">
        <w:t>.</w:t>
      </w:r>
    </w:p>
    <w:p w14:paraId="2F520877" w14:textId="77777777" w:rsidR="003A7755" w:rsidRPr="00A22F64" w:rsidRDefault="003A7755" w:rsidP="00B670B5">
      <w:pPr>
        <w:rPr>
          <w:bCs/>
          <w:iCs/>
        </w:rPr>
      </w:pPr>
    </w:p>
    <w:p w14:paraId="27E5A55B" w14:textId="77777777" w:rsidR="000F6755" w:rsidRPr="00694691" w:rsidRDefault="000F6755" w:rsidP="00B670B5">
      <w:pPr>
        <w:rPr>
          <w:bCs/>
          <w:i/>
          <w:iCs/>
        </w:rPr>
      </w:pPr>
      <w:r w:rsidRPr="00694691">
        <w:rPr>
          <w:bCs/>
          <w:i/>
          <w:iCs/>
        </w:rPr>
        <w:t>Проект рішення з питання, включеного до порядку денного загальних зборів:</w:t>
      </w:r>
    </w:p>
    <w:p w14:paraId="30054969" w14:textId="3849E54C" w:rsidR="000F6755" w:rsidRPr="00694691" w:rsidRDefault="00694691" w:rsidP="00694691">
      <w:pPr>
        <w:widowControl w:val="0"/>
        <w:autoSpaceDE w:val="0"/>
        <w:autoSpaceDN w:val="0"/>
        <w:adjustRightInd w:val="0"/>
        <w:ind w:firstLine="709"/>
        <w:jc w:val="both"/>
      </w:pPr>
      <w:r w:rsidRPr="00694691">
        <w:t>З метою оптимізації активів та залучення додаткових коштів для господарської діяльності ПрАТ "</w:t>
      </w:r>
      <w:r w:rsidRPr="00694691">
        <w:rPr>
          <w:lang w:eastAsia="uk-UA"/>
        </w:rPr>
        <w:t>КАШПЕРІВСЬКИЙ БУРЯКОРАДГОСП"</w:t>
      </w:r>
      <w:r w:rsidRPr="00694691">
        <w:t xml:space="preserve"> надати згоду на вчинення значного правочину із заінтересованістю (у зв’язку з тим, що покупець є пов’язаною особою), щодо продажу </w:t>
      </w:r>
      <w:r w:rsidRPr="00694691">
        <w:rPr>
          <w:rStyle w:val="citation-178"/>
        </w:rPr>
        <w:t xml:space="preserve">земельних ділянок </w:t>
      </w:r>
      <w:r w:rsidRPr="00694691">
        <w:t>сільськогосподарського призначення</w:t>
      </w:r>
      <w:r w:rsidRPr="00694691">
        <w:rPr>
          <w:rStyle w:val="citation-178"/>
        </w:rPr>
        <w:t xml:space="preserve"> ТОВАРИСТВУ З ОБМЕЖЕНОЮ ВІДПОВІДАЛЬНІСТЮ </w:t>
      </w:r>
      <w:r w:rsidRPr="00694691">
        <w:t>"</w:t>
      </w:r>
      <w:r w:rsidRPr="00694691">
        <w:rPr>
          <w:rStyle w:val="citation-178"/>
        </w:rPr>
        <w:t>САДОВЕ-АГРО</w:t>
      </w:r>
      <w:r w:rsidRPr="00694691">
        <w:t>"</w:t>
      </w:r>
      <w:r w:rsidRPr="00694691">
        <w:rPr>
          <w:rStyle w:val="citation-178"/>
        </w:rPr>
        <w:t xml:space="preserve"> (код ЄДРПОУ 41461580), </w:t>
      </w:r>
      <w:r w:rsidRPr="00694691">
        <w:t>що належать на праві власності ПрАТ "</w:t>
      </w:r>
      <w:r w:rsidRPr="00694691">
        <w:rPr>
          <w:lang w:eastAsia="uk-UA"/>
        </w:rPr>
        <w:t>КАШПЕРІВСЬКИЙ БУРЯКОРАДГОСП</w:t>
      </w:r>
      <w:r w:rsidRPr="00694691">
        <w:t xml:space="preserve">", знаходяться на території села </w:t>
      </w:r>
      <w:proofErr w:type="spellStart"/>
      <w:r w:rsidRPr="00694691">
        <w:rPr>
          <w:rStyle w:val="citation-182"/>
        </w:rPr>
        <w:t>Кашперівка</w:t>
      </w:r>
      <w:proofErr w:type="spellEnd"/>
      <w:r w:rsidRPr="00694691">
        <w:rPr>
          <w:rStyle w:val="citation-182"/>
        </w:rPr>
        <w:t>, Білоцерківського району, Київської області</w:t>
      </w:r>
      <w:r w:rsidRPr="00694691">
        <w:t>, а саме:</w:t>
      </w:r>
    </w:p>
    <w:p w14:paraId="5633B201" w14:textId="77777777" w:rsidR="00694691" w:rsidRPr="00694691" w:rsidRDefault="00694691" w:rsidP="00694691">
      <w:pPr>
        <w:pStyle w:val="af0"/>
        <w:spacing w:before="0" w:beforeAutospacing="0" w:after="0" w:afterAutospacing="0"/>
        <w:ind w:left="709"/>
        <w:jc w:val="both"/>
      </w:pPr>
      <w:r w:rsidRPr="00694691">
        <w:rPr>
          <w:rStyle w:val="citation-177"/>
        </w:rPr>
        <w:t>- з кадастровим номером 3224683601:01:078:0003, площею 1.0547 га</w:t>
      </w:r>
      <w:r w:rsidRPr="00694691">
        <w:t>;</w:t>
      </w:r>
    </w:p>
    <w:p w14:paraId="1840C58E" w14:textId="77777777" w:rsidR="00694691" w:rsidRPr="00694691" w:rsidRDefault="00694691" w:rsidP="00694691">
      <w:pPr>
        <w:pStyle w:val="af0"/>
        <w:spacing w:before="0" w:beforeAutospacing="0" w:after="0" w:afterAutospacing="0"/>
        <w:ind w:left="709"/>
        <w:jc w:val="both"/>
      </w:pPr>
      <w:r w:rsidRPr="00694691">
        <w:rPr>
          <w:rStyle w:val="citation-176"/>
        </w:rPr>
        <w:t>- з кадастровим номером 3224683601:01:035:0001, площею 0.3205 га</w:t>
      </w:r>
      <w:r w:rsidRPr="00694691">
        <w:t>;</w:t>
      </w:r>
    </w:p>
    <w:p w14:paraId="07E78F5D" w14:textId="77777777" w:rsidR="00694691" w:rsidRPr="00694691" w:rsidRDefault="00694691" w:rsidP="00694691">
      <w:pPr>
        <w:pStyle w:val="af0"/>
        <w:spacing w:before="0" w:beforeAutospacing="0" w:after="0" w:afterAutospacing="0"/>
        <w:ind w:left="709"/>
        <w:jc w:val="both"/>
      </w:pPr>
      <w:r w:rsidRPr="00694691">
        <w:rPr>
          <w:rStyle w:val="citation-175"/>
        </w:rPr>
        <w:t>- з кадастровим номером 3224683601:01:027:0015, площею 0.256 га</w:t>
      </w:r>
      <w:r w:rsidRPr="00694691">
        <w:t>;</w:t>
      </w:r>
    </w:p>
    <w:p w14:paraId="59738DCB" w14:textId="77777777" w:rsidR="00694691" w:rsidRPr="00694691" w:rsidRDefault="00694691" w:rsidP="00694691">
      <w:pPr>
        <w:pStyle w:val="af0"/>
        <w:spacing w:before="0" w:beforeAutospacing="0" w:after="0" w:afterAutospacing="0"/>
        <w:ind w:left="709"/>
        <w:jc w:val="both"/>
      </w:pPr>
      <w:r w:rsidRPr="00694691">
        <w:rPr>
          <w:rStyle w:val="citation-174"/>
        </w:rPr>
        <w:t>- з кадастровим номером 3224683601:02:011:0001, площею 1.2897 га</w:t>
      </w:r>
      <w:r w:rsidRPr="00694691">
        <w:t>;</w:t>
      </w:r>
    </w:p>
    <w:p w14:paraId="411388A0" w14:textId="77777777" w:rsidR="00694691" w:rsidRPr="00694691" w:rsidRDefault="00694691" w:rsidP="00694691">
      <w:pPr>
        <w:pStyle w:val="af0"/>
        <w:spacing w:before="0" w:beforeAutospacing="0" w:after="0" w:afterAutospacing="0"/>
        <w:ind w:left="709"/>
        <w:jc w:val="both"/>
      </w:pPr>
      <w:r w:rsidRPr="00694691">
        <w:rPr>
          <w:rStyle w:val="citation-173"/>
        </w:rPr>
        <w:t>- з кадастровим номером 3224683601:01:007:0003, площею 7.0919 га</w:t>
      </w:r>
      <w:r w:rsidRPr="00694691">
        <w:t>;</w:t>
      </w:r>
    </w:p>
    <w:p w14:paraId="256D40D6" w14:textId="77777777" w:rsidR="00694691" w:rsidRPr="00694691" w:rsidRDefault="00694691" w:rsidP="00694691">
      <w:pPr>
        <w:pStyle w:val="af0"/>
        <w:spacing w:before="0" w:beforeAutospacing="0" w:after="0" w:afterAutospacing="0"/>
        <w:ind w:left="709"/>
        <w:jc w:val="both"/>
      </w:pPr>
      <w:r w:rsidRPr="00694691">
        <w:rPr>
          <w:rStyle w:val="citation-172"/>
        </w:rPr>
        <w:t>- з кадастровим номером 3224683600:04:005:0017, площею 1.6782 га</w:t>
      </w:r>
      <w:r w:rsidRPr="00694691">
        <w:t>;</w:t>
      </w:r>
    </w:p>
    <w:p w14:paraId="6B5D1BFE" w14:textId="77777777" w:rsidR="00694691" w:rsidRPr="00694691" w:rsidRDefault="00694691" w:rsidP="00694691">
      <w:pPr>
        <w:pStyle w:val="af0"/>
        <w:spacing w:before="0" w:beforeAutospacing="0" w:after="0" w:afterAutospacing="0"/>
        <w:ind w:left="709"/>
        <w:jc w:val="both"/>
      </w:pPr>
      <w:r w:rsidRPr="00694691">
        <w:rPr>
          <w:rStyle w:val="citation-171"/>
        </w:rPr>
        <w:t>- з кадастровим номером 3224683600:04:003:0002, площею 1.5152 га</w:t>
      </w:r>
      <w:r w:rsidRPr="00694691">
        <w:t>;</w:t>
      </w:r>
    </w:p>
    <w:p w14:paraId="6E07DFB3" w14:textId="77777777" w:rsidR="00694691" w:rsidRPr="00694691" w:rsidRDefault="00694691" w:rsidP="00694691">
      <w:pPr>
        <w:pStyle w:val="af0"/>
        <w:spacing w:before="0" w:beforeAutospacing="0" w:after="0" w:afterAutospacing="0"/>
        <w:ind w:left="709"/>
        <w:jc w:val="both"/>
      </w:pPr>
      <w:r w:rsidRPr="00694691">
        <w:rPr>
          <w:rStyle w:val="citation-170"/>
        </w:rPr>
        <w:t>- з кадастровим номером 3224683600:04:014:0007, площею 21.2366 га</w:t>
      </w:r>
      <w:r w:rsidRPr="00694691">
        <w:t>;</w:t>
      </w:r>
    </w:p>
    <w:p w14:paraId="3F1DBCC1" w14:textId="77777777" w:rsidR="00694691" w:rsidRPr="00694691" w:rsidRDefault="00694691" w:rsidP="00694691">
      <w:pPr>
        <w:pStyle w:val="af0"/>
        <w:spacing w:before="0" w:beforeAutospacing="0" w:after="0" w:afterAutospacing="0"/>
        <w:ind w:left="709"/>
        <w:jc w:val="both"/>
      </w:pPr>
      <w:r w:rsidRPr="00694691">
        <w:rPr>
          <w:rStyle w:val="citation-169"/>
        </w:rPr>
        <w:t>- з кадастровим номером 3224683600:04:001:0001, площею 6.3411 га</w:t>
      </w:r>
      <w:r w:rsidRPr="00694691">
        <w:t>;</w:t>
      </w:r>
    </w:p>
    <w:p w14:paraId="72DF1326" w14:textId="77777777" w:rsidR="00694691" w:rsidRPr="00694691" w:rsidRDefault="00694691" w:rsidP="00694691">
      <w:pPr>
        <w:pStyle w:val="af0"/>
        <w:spacing w:before="0" w:beforeAutospacing="0" w:after="0" w:afterAutospacing="0"/>
        <w:ind w:left="709"/>
        <w:jc w:val="both"/>
      </w:pPr>
      <w:r w:rsidRPr="00694691">
        <w:rPr>
          <w:rStyle w:val="citation-168"/>
        </w:rPr>
        <w:t>- з кадастровим номером 3224683600:04:001:0002, площею 7.8811 га</w:t>
      </w:r>
      <w:r w:rsidRPr="00694691">
        <w:t>;</w:t>
      </w:r>
    </w:p>
    <w:p w14:paraId="72EE8D3E" w14:textId="77777777" w:rsidR="00694691" w:rsidRPr="00694691" w:rsidRDefault="00694691" w:rsidP="00694691">
      <w:pPr>
        <w:pStyle w:val="af0"/>
        <w:spacing w:before="0" w:beforeAutospacing="0" w:after="0" w:afterAutospacing="0"/>
        <w:ind w:left="709"/>
        <w:jc w:val="both"/>
      </w:pPr>
      <w:r w:rsidRPr="00694691">
        <w:rPr>
          <w:rStyle w:val="citation-167"/>
        </w:rPr>
        <w:t>- з кадастровим номером 3224683600:04:004:0001, площею 6.6445 га</w:t>
      </w:r>
      <w:r w:rsidRPr="00694691">
        <w:t>;</w:t>
      </w:r>
    </w:p>
    <w:p w14:paraId="44AD67DA" w14:textId="77777777" w:rsidR="00694691" w:rsidRPr="00694691" w:rsidRDefault="00694691" w:rsidP="00694691">
      <w:pPr>
        <w:pStyle w:val="af0"/>
        <w:spacing w:before="0" w:beforeAutospacing="0" w:after="0" w:afterAutospacing="0"/>
        <w:ind w:left="709"/>
        <w:jc w:val="both"/>
      </w:pPr>
      <w:r w:rsidRPr="00694691">
        <w:rPr>
          <w:rStyle w:val="citation-166"/>
        </w:rPr>
        <w:t>- з кадастровим номером 3224683600:06:016:0022, площею 14.6728 га</w:t>
      </w:r>
      <w:r w:rsidRPr="00694691">
        <w:t>;</w:t>
      </w:r>
    </w:p>
    <w:p w14:paraId="4B75F86D" w14:textId="77777777" w:rsidR="00694691" w:rsidRPr="00694691" w:rsidRDefault="00694691" w:rsidP="00694691">
      <w:pPr>
        <w:pStyle w:val="af0"/>
        <w:spacing w:before="0" w:beforeAutospacing="0" w:after="0" w:afterAutospacing="0"/>
        <w:ind w:left="709"/>
        <w:jc w:val="both"/>
      </w:pPr>
      <w:r w:rsidRPr="00694691">
        <w:rPr>
          <w:rStyle w:val="citation-165"/>
        </w:rPr>
        <w:t>- з кадастровим номером 3224683600:06:012:0027, площею 15.5192 га</w:t>
      </w:r>
      <w:r w:rsidRPr="00694691">
        <w:t>;</w:t>
      </w:r>
    </w:p>
    <w:p w14:paraId="07C84C76" w14:textId="77777777" w:rsidR="00694691" w:rsidRPr="00694691" w:rsidRDefault="00694691" w:rsidP="00694691">
      <w:pPr>
        <w:pStyle w:val="af0"/>
        <w:spacing w:before="0" w:beforeAutospacing="0" w:after="0" w:afterAutospacing="0"/>
        <w:ind w:left="709"/>
        <w:jc w:val="both"/>
      </w:pPr>
      <w:r w:rsidRPr="00694691">
        <w:rPr>
          <w:rStyle w:val="citation-164"/>
        </w:rPr>
        <w:t>- з кадастровим номером 3224683600:04:013:0011, площею 79.4682 га</w:t>
      </w:r>
      <w:r w:rsidRPr="00694691">
        <w:t>;</w:t>
      </w:r>
    </w:p>
    <w:p w14:paraId="2A29FCB2" w14:textId="77777777" w:rsidR="00694691" w:rsidRPr="00694691" w:rsidRDefault="00694691" w:rsidP="00694691">
      <w:pPr>
        <w:pStyle w:val="af0"/>
        <w:spacing w:before="0" w:beforeAutospacing="0" w:after="0" w:afterAutospacing="0"/>
        <w:ind w:left="709"/>
        <w:jc w:val="both"/>
      </w:pPr>
      <w:r w:rsidRPr="00694691">
        <w:rPr>
          <w:rStyle w:val="citation-163"/>
        </w:rPr>
        <w:t>- з кадастровим номером 3224683600:06:014:0003, площею 27.1975 га</w:t>
      </w:r>
      <w:r w:rsidRPr="00694691">
        <w:t>;</w:t>
      </w:r>
    </w:p>
    <w:p w14:paraId="27D00A7D" w14:textId="77777777" w:rsidR="00694691" w:rsidRPr="00694691" w:rsidRDefault="00694691" w:rsidP="00694691">
      <w:pPr>
        <w:pStyle w:val="af0"/>
        <w:spacing w:before="0" w:beforeAutospacing="0" w:after="0" w:afterAutospacing="0"/>
        <w:ind w:left="709"/>
        <w:jc w:val="both"/>
      </w:pPr>
      <w:r w:rsidRPr="00694691">
        <w:rPr>
          <w:rStyle w:val="citation-162"/>
        </w:rPr>
        <w:t>- з кадастровим номером 3224683600:06:007:0010, площею 7.9388 га</w:t>
      </w:r>
      <w:r w:rsidRPr="00694691">
        <w:t>;</w:t>
      </w:r>
    </w:p>
    <w:p w14:paraId="732F1E5F" w14:textId="77777777" w:rsidR="00694691" w:rsidRPr="00694691" w:rsidRDefault="00694691" w:rsidP="00694691">
      <w:pPr>
        <w:pStyle w:val="af0"/>
        <w:spacing w:before="0" w:beforeAutospacing="0" w:after="0" w:afterAutospacing="0"/>
        <w:ind w:left="709"/>
        <w:jc w:val="both"/>
      </w:pPr>
      <w:r w:rsidRPr="00694691">
        <w:rPr>
          <w:rStyle w:val="citation-161"/>
        </w:rPr>
        <w:t>- з кадастровим номером 3224683600:06:003:0040, площею 3.5406 га</w:t>
      </w:r>
      <w:r w:rsidRPr="00694691">
        <w:t>;</w:t>
      </w:r>
    </w:p>
    <w:p w14:paraId="71AD0EDB" w14:textId="77777777" w:rsidR="00694691" w:rsidRPr="00694691" w:rsidRDefault="00694691" w:rsidP="00694691">
      <w:pPr>
        <w:pStyle w:val="af0"/>
        <w:spacing w:before="0" w:beforeAutospacing="0" w:after="0" w:afterAutospacing="0"/>
        <w:ind w:left="709"/>
        <w:jc w:val="both"/>
      </w:pPr>
      <w:r w:rsidRPr="00694691">
        <w:rPr>
          <w:rStyle w:val="citation-160"/>
        </w:rPr>
        <w:t>- з кадастровим номером 3224683600:06:003:0039, площею 7.9277 га</w:t>
      </w:r>
      <w:r w:rsidRPr="00694691">
        <w:t>;</w:t>
      </w:r>
    </w:p>
    <w:p w14:paraId="171FDA94" w14:textId="77777777" w:rsidR="00694691" w:rsidRPr="00694691" w:rsidRDefault="00694691" w:rsidP="00694691">
      <w:pPr>
        <w:pStyle w:val="af0"/>
        <w:spacing w:before="0" w:beforeAutospacing="0" w:after="0" w:afterAutospacing="0"/>
        <w:ind w:left="709"/>
        <w:jc w:val="both"/>
      </w:pPr>
      <w:r w:rsidRPr="00694691">
        <w:rPr>
          <w:rStyle w:val="citation-159"/>
        </w:rPr>
        <w:t>- з кадастровим номером 3224683600:03:001:0029, площею 7.542 га</w:t>
      </w:r>
      <w:r w:rsidRPr="00694691">
        <w:t>;</w:t>
      </w:r>
    </w:p>
    <w:p w14:paraId="3C110C59" w14:textId="77777777" w:rsidR="00694691" w:rsidRPr="00694691" w:rsidRDefault="00694691" w:rsidP="00694691">
      <w:pPr>
        <w:pStyle w:val="af0"/>
        <w:spacing w:before="0" w:beforeAutospacing="0" w:after="0" w:afterAutospacing="0"/>
        <w:ind w:left="709"/>
        <w:jc w:val="both"/>
      </w:pPr>
      <w:r w:rsidRPr="00694691">
        <w:rPr>
          <w:rStyle w:val="citation-158"/>
        </w:rPr>
        <w:t>- з кадастровим номером 3224683600:03:016:0023, площею 6.2608 га</w:t>
      </w:r>
      <w:r w:rsidRPr="00694691">
        <w:t>;</w:t>
      </w:r>
    </w:p>
    <w:p w14:paraId="75138F17" w14:textId="77777777" w:rsidR="00694691" w:rsidRPr="00694691" w:rsidRDefault="00694691" w:rsidP="00694691">
      <w:pPr>
        <w:pStyle w:val="af0"/>
        <w:spacing w:before="0" w:beforeAutospacing="0" w:after="0" w:afterAutospacing="0"/>
        <w:ind w:left="709"/>
        <w:jc w:val="both"/>
      </w:pPr>
      <w:r w:rsidRPr="00694691">
        <w:rPr>
          <w:rStyle w:val="citation-157"/>
        </w:rPr>
        <w:t>- з кадастровим номером 3224683600:03:011:0034, площею 0.778 га</w:t>
      </w:r>
      <w:r w:rsidRPr="00694691">
        <w:t>;</w:t>
      </w:r>
    </w:p>
    <w:p w14:paraId="0A65609E" w14:textId="77777777" w:rsidR="00694691" w:rsidRPr="00694691" w:rsidRDefault="00694691" w:rsidP="00694691">
      <w:pPr>
        <w:pStyle w:val="af0"/>
        <w:spacing w:before="0" w:beforeAutospacing="0" w:after="0" w:afterAutospacing="0"/>
        <w:ind w:left="709"/>
        <w:jc w:val="both"/>
      </w:pPr>
      <w:r w:rsidRPr="00694691">
        <w:rPr>
          <w:rStyle w:val="citation-156"/>
        </w:rPr>
        <w:t>- з кадастровим номером 3224683600:03:017:0021, площею 12.6276 га</w:t>
      </w:r>
      <w:r w:rsidRPr="00694691">
        <w:t>;</w:t>
      </w:r>
    </w:p>
    <w:p w14:paraId="6E38393B" w14:textId="77777777" w:rsidR="00694691" w:rsidRPr="00694691" w:rsidRDefault="00694691" w:rsidP="00694691">
      <w:pPr>
        <w:pStyle w:val="af0"/>
        <w:spacing w:before="0" w:beforeAutospacing="0" w:after="0" w:afterAutospacing="0"/>
        <w:ind w:left="709"/>
        <w:jc w:val="both"/>
      </w:pPr>
      <w:r w:rsidRPr="00694691">
        <w:rPr>
          <w:rStyle w:val="citation-155"/>
        </w:rPr>
        <w:t>- з кадастровим номером 3224683600:03:014:0015, площею 37.2893 га</w:t>
      </w:r>
      <w:r w:rsidRPr="00694691">
        <w:t>;</w:t>
      </w:r>
    </w:p>
    <w:p w14:paraId="7DF8703C" w14:textId="77777777" w:rsidR="00694691" w:rsidRPr="00694691" w:rsidRDefault="00694691" w:rsidP="00694691">
      <w:pPr>
        <w:tabs>
          <w:tab w:val="left" w:pos="142"/>
          <w:tab w:val="left" w:pos="1134"/>
        </w:tabs>
        <w:autoSpaceDE w:val="0"/>
        <w:autoSpaceDN w:val="0"/>
        <w:adjustRightInd w:val="0"/>
        <w:ind w:left="709"/>
      </w:pPr>
      <w:r w:rsidRPr="00694691">
        <w:rPr>
          <w:rStyle w:val="citation-154"/>
        </w:rPr>
        <w:t>- з кадастровим номером 3224683600:03:017:0022, площею 26.8927 га</w:t>
      </w:r>
      <w:r w:rsidRPr="00694691">
        <w:t>.</w:t>
      </w:r>
    </w:p>
    <w:p w14:paraId="55DE0135" w14:textId="77777777" w:rsidR="000F6755" w:rsidRPr="00A22F64" w:rsidRDefault="000F6755" w:rsidP="00B670B5">
      <w:pPr>
        <w:widowControl w:val="0"/>
        <w:tabs>
          <w:tab w:val="left" w:pos="90"/>
        </w:tabs>
        <w:autoSpaceDE w:val="0"/>
        <w:autoSpaceDN w:val="0"/>
        <w:adjustRightInd w:val="0"/>
        <w:jc w:val="both"/>
      </w:pPr>
    </w:p>
    <w:tbl>
      <w:tblPr>
        <w:tblW w:w="0" w:type="auto"/>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567"/>
        <w:gridCol w:w="2160"/>
        <w:gridCol w:w="567"/>
        <w:gridCol w:w="2160"/>
      </w:tblGrid>
      <w:tr w:rsidR="000F6755" w:rsidRPr="00A22F64" w14:paraId="01AA187D" w14:textId="77777777" w:rsidTr="00173396">
        <w:trPr>
          <w:cantSplit/>
          <w:trHeight w:val="537"/>
        </w:trPr>
        <w:tc>
          <w:tcPr>
            <w:tcW w:w="567" w:type="dxa"/>
            <w:vAlign w:val="center"/>
          </w:tcPr>
          <w:p w14:paraId="40E133B5" w14:textId="77777777" w:rsidR="000F6755" w:rsidRPr="00A22F64" w:rsidRDefault="000F6755" w:rsidP="005C1A2E">
            <w:pPr>
              <w:jc w:val="center"/>
              <w:rPr>
                <w:bCs/>
              </w:rPr>
            </w:pPr>
          </w:p>
        </w:tc>
        <w:tc>
          <w:tcPr>
            <w:tcW w:w="2160" w:type="dxa"/>
            <w:tcBorders>
              <w:top w:val="nil"/>
              <w:bottom w:val="nil"/>
            </w:tcBorders>
            <w:vAlign w:val="center"/>
          </w:tcPr>
          <w:p w14:paraId="1A897E59" w14:textId="77777777" w:rsidR="000F6755" w:rsidRPr="00A22F64" w:rsidRDefault="000F6755" w:rsidP="00B670B5">
            <w:pPr>
              <w:jc w:val="both"/>
              <w:rPr>
                <w:bCs/>
              </w:rPr>
            </w:pPr>
            <w:r w:rsidRPr="00A22F64">
              <w:rPr>
                <w:bCs/>
              </w:rPr>
              <w:t>ЗА</w:t>
            </w:r>
          </w:p>
        </w:tc>
        <w:tc>
          <w:tcPr>
            <w:tcW w:w="567" w:type="dxa"/>
            <w:vAlign w:val="center"/>
          </w:tcPr>
          <w:p w14:paraId="27C0DCC6" w14:textId="77777777" w:rsidR="000F6755" w:rsidRPr="00A22F64" w:rsidRDefault="000F6755" w:rsidP="003453B7">
            <w:pPr>
              <w:jc w:val="center"/>
              <w:rPr>
                <w:bCs/>
              </w:rPr>
            </w:pPr>
          </w:p>
        </w:tc>
        <w:tc>
          <w:tcPr>
            <w:tcW w:w="2160" w:type="dxa"/>
            <w:tcBorders>
              <w:top w:val="nil"/>
              <w:bottom w:val="nil"/>
              <w:right w:val="nil"/>
            </w:tcBorders>
            <w:vAlign w:val="center"/>
          </w:tcPr>
          <w:p w14:paraId="2CE25380" w14:textId="77777777" w:rsidR="000F6755" w:rsidRPr="00A22F64" w:rsidRDefault="000F6755" w:rsidP="00B670B5">
            <w:pPr>
              <w:jc w:val="both"/>
              <w:rPr>
                <w:bCs/>
              </w:rPr>
            </w:pPr>
            <w:r w:rsidRPr="00A22F64">
              <w:rPr>
                <w:bCs/>
              </w:rPr>
              <w:t>ПРОТИ</w:t>
            </w:r>
          </w:p>
        </w:tc>
      </w:tr>
    </w:tbl>
    <w:p w14:paraId="757A35B8" w14:textId="77777777" w:rsidR="000F6755" w:rsidRPr="00A22F64" w:rsidRDefault="000F6755" w:rsidP="00D06CD3">
      <w:pPr>
        <w:rPr>
          <w:bCs/>
          <w:i/>
          <w:iCs/>
        </w:rPr>
      </w:pPr>
    </w:p>
    <w:p w14:paraId="6C6BCA87" w14:textId="77777777" w:rsidR="000F6755" w:rsidRPr="00A22F64" w:rsidRDefault="000F6755" w:rsidP="00D06CD3">
      <w:pPr>
        <w:rPr>
          <w:bCs/>
          <w:i/>
          <w:iCs/>
        </w:rPr>
      </w:pPr>
    </w:p>
    <w:p w14:paraId="7E459DFE" w14:textId="77777777" w:rsidR="000F6755" w:rsidRPr="00A22F64" w:rsidRDefault="000F6755" w:rsidP="00D06CD3">
      <w:pPr>
        <w:rPr>
          <w:bCs/>
          <w:i/>
          <w:iCs/>
        </w:rPr>
      </w:pPr>
      <w:r w:rsidRPr="00A22F64">
        <w:rPr>
          <w:bCs/>
          <w:i/>
          <w:iCs/>
        </w:rPr>
        <w:t>Питання, винесене на голосування:</w:t>
      </w:r>
    </w:p>
    <w:p w14:paraId="4FCB0A57" w14:textId="05DE4439" w:rsidR="000F6755" w:rsidRPr="00694691" w:rsidRDefault="000F6755" w:rsidP="00E40BF9">
      <w:pPr>
        <w:ind w:firstLine="708"/>
        <w:jc w:val="both"/>
      </w:pPr>
      <w:r w:rsidRPr="00437327">
        <w:t>2.</w:t>
      </w:r>
      <w:r w:rsidRPr="00437327">
        <w:rPr>
          <w:b/>
          <w:bCs/>
        </w:rPr>
        <w:t> </w:t>
      </w:r>
      <w:r w:rsidR="00437327" w:rsidRPr="00437327">
        <w:t xml:space="preserve">Про визначення умов, способу </w:t>
      </w:r>
      <w:r w:rsidR="00437327" w:rsidRPr="00694691">
        <w:t>та порядку відчуження зазначених земельних ділянок.</w:t>
      </w:r>
    </w:p>
    <w:p w14:paraId="093ABC30" w14:textId="77777777" w:rsidR="00437327" w:rsidRPr="00694691" w:rsidRDefault="00437327" w:rsidP="00E40BF9">
      <w:pPr>
        <w:ind w:firstLine="708"/>
        <w:jc w:val="both"/>
        <w:rPr>
          <w:rFonts w:eastAsia="Arial Unicode MS"/>
          <w:kern w:val="1"/>
        </w:rPr>
      </w:pPr>
    </w:p>
    <w:p w14:paraId="4E93F19E" w14:textId="77777777" w:rsidR="000F6755" w:rsidRPr="00694691" w:rsidRDefault="000F6755" w:rsidP="00D06CD3">
      <w:pPr>
        <w:rPr>
          <w:bCs/>
          <w:i/>
          <w:iCs/>
        </w:rPr>
      </w:pPr>
      <w:r w:rsidRPr="00694691">
        <w:rPr>
          <w:bCs/>
          <w:i/>
          <w:iCs/>
        </w:rPr>
        <w:t>Проект рішення з питання, включеного до порядку денного загальних зборів:</w:t>
      </w:r>
    </w:p>
    <w:p w14:paraId="4125E1A6" w14:textId="77777777" w:rsidR="00683979" w:rsidRPr="00683979" w:rsidRDefault="00683979" w:rsidP="00683979">
      <w:pPr>
        <w:widowControl w:val="0"/>
        <w:autoSpaceDE w:val="0"/>
        <w:autoSpaceDN w:val="0"/>
        <w:adjustRightInd w:val="0"/>
        <w:ind w:firstLine="709"/>
        <w:jc w:val="both"/>
      </w:pPr>
      <w:r w:rsidRPr="00683979">
        <w:t>Встановити, що ціна продажу кожної земельної ділянки визначається за вартістю яка встановлена у нормативній грошовій оцінці відповідної земельної ділянки, дійсну на дату укладення відповідних договорів купівлі-продажу земельних ділянок сільськогосподарського призначення ТОВАРИСТВУ З ОБМЕЖЕНОЮ ВІДПОВІДАЛЬНІСТЮ "САДОВЕ-АГРО" (код ЄДРПОУ 41461580), що належать на праві власності ПрАТ "КАШПЕРІВСЬКИЙ БУРЯКОРАДГОСП".</w:t>
      </w:r>
    </w:p>
    <w:p w14:paraId="654E780A" w14:textId="77777777" w:rsidR="00683979" w:rsidRPr="00683979" w:rsidRDefault="00683979" w:rsidP="00683979">
      <w:pPr>
        <w:widowControl w:val="0"/>
        <w:autoSpaceDE w:val="0"/>
        <w:autoSpaceDN w:val="0"/>
        <w:adjustRightInd w:val="0"/>
        <w:ind w:firstLine="709"/>
        <w:jc w:val="both"/>
      </w:pPr>
      <w:r w:rsidRPr="00683979">
        <w:t>Правочин має ознаки заінтересованості у розумінні частини другої статті 107 Закону України "Про акціонерні товариства", оскільки покупцем є ТОВ "САДОВЕ-АГРО", у якому директор є акціонером та посадовою особою ПрАТ "КАШПЕРІВСЬКИЙ БУРЯКОРАДГОСП".</w:t>
      </w:r>
    </w:p>
    <w:p w14:paraId="210690F8" w14:textId="77777777" w:rsidR="000F6755" w:rsidRPr="00694691" w:rsidRDefault="000F6755" w:rsidP="00D06CD3">
      <w:pPr>
        <w:widowControl w:val="0"/>
        <w:tabs>
          <w:tab w:val="left" w:pos="90"/>
        </w:tabs>
        <w:autoSpaceDE w:val="0"/>
        <w:autoSpaceDN w:val="0"/>
        <w:adjustRightInd w:val="0"/>
        <w:jc w:val="both"/>
      </w:pPr>
      <w:bookmarkStart w:id="0" w:name="_GoBack"/>
      <w:bookmarkEnd w:id="0"/>
    </w:p>
    <w:tbl>
      <w:tblPr>
        <w:tblW w:w="0" w:type="auto"/>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567"/>
        <w:gridCol w:w="2160"/>
        <w:gridCol w:w="567"/>
        <w:gridCol w:w="2160"/>
      </w:tblGrid>
      <w:tr w:rsidR="000F6755" w:rsidRPr="00694691" w14:paraId="6615C302" w14:textId="77777777" w:rsidTr="00173396">
        <w:trPr>
          <w:cantSplit/>
          <w:trHeight w:val="537"/>
        </w:trPr>
        <w:tc>
          <w:tcPr>
            <w:tcW w:w="567" w:type="dxa"/>
            <w:vAlign w:val="center"/>
          </w:tcPr>
          <w:p w14:paraId="13F42F39" w14:textId="77777777" w:rsidR="000F6755" w:rsidRPr="00694691" w:rsidRDefault="000F6755" w:rsidP="005C1A2E">
            <w:pPr>
              <w:jc w:val="center"/>
              <w:rPr>
                <w:bCs/>
              </w:rPr>
            </w:pPr>
          </w:p>
        </w:tc>
        <w:tc>
          <w:tcPr>
            <w:tcW w:w="2160" w:type="dxa"/>
            <w:tcBorders>
              <w:top w:val="nil"/>
              <w:bottom w:val="nil"/>
            </w:tcBorders>
            <w:vAlign w:val="center"/>
          </w:tcPr>
          <w:p w14:paraId="19C448DE" w14:textId="77777777" w:rsidR="000F6755" w:rsidRPr="00694691" w:rsidRDefault="000F6755" w:rsidP="003236FD">
            <w:pPr>
              <w:jc w:val="both"/>
              <w:rPr>
                <w:bCs/>
              </w:rPr>
            </w:pPr>
            <w:r w:rsidRPr="00694691">
              <w:rPr>
                <w:bCs/>
              </w:rPr>
              <w:t>ЗА</w:t>
            </w:r>
          </w:p>
        </w:tc>
        <w:tc>
          <w:tcPr>
            <w:tcW w:w="567" w:type="dxa"/>
            <w:vAlign w:val="center"/>
          </w:tcPr>
          <w:p w14:paraId="1A2C381B" w14:textId="77777777" w:rsidR="000F6755" w:rsidRPr="00694691" w:rsidRDefault="000F6755" w:rsidP="003453B7">
            <w:pPr>
              <w:jc w:val="center"/>
              <w:rPr>
                <w:bCs/>
              </w:rPr>
            </w:pPr>
          </w:p>
        </w:tc>
        <w:tc>
          <w:tcPr>
            <w:tcW w:w="2160" w:type="dxa"/>
            <w:tcBorders>
              <w:top w:val="nil"/>
              <w:bottom w:val="nil"/>
              <w:right w:val="nil"/>
            </w:tcBorders>
            <w:vAlign w:val="center"/>
          </w:tcPr>
          <w:p w14:paraId="2D7113EA" w14:textId="77777777" w:rsidR="000F6755" w:rsidRPr="00694691" w:rsidRDefault="000F6755" w:rsidP="003236FD">
            <w:pPr>
              <w:jc w:val="both"/>
              <w:rPr>
                <w:bCs/>
              </w:rPr>
            </w:pPr>
            <w:r w:rsidRPr="00694691">
              <w:rPr>
                <w:bCs/>
              </w:rPr>
              <w:t>ПРОТИ</w:t>
            </w:r>
          </w:p>
        </w:tc>
      </w:tr>
    </w:tbl>
    <w:p w14:paraId="6BE71D1C" w14:textId="77777777" w:rsidR="000F6755" w:rsidRPr="00694691" w:rsidRDefault="000F6755" w:rsidP="002E6A9E"/>
    <w:p w14:paraId="1C549EE7" w14:textId="77777777" w:rsidR="000F6755" w:rsidRPr="00A22F64" w:rsidRDefault="000F6755" w:rsidP="00E40BF9">
      <w:pPr>
        <w:rPr>
          <w:bCs/>
          <w:i/>
          <w:iCs/>
        </w:rPr>
      </w:pPr>
    </w:p>
    <w:p w14:paraId="7560D4C3" w14:textId="77777777" w:rsidR="000F6755" w:rsidRPr="00437327" w:rsidRDefault="000F6755" w:rsidP="00E40BF9">
      <w:pPr>
        <w:rPr>
          <w:bCs/>
          <w:i/>
          <w:iCs/>
        </w:rPr>
      </w:pPr>
      <w:r w:rsidRPr="00A22F64">
        <w:rPr>
          <w:bCs/>
          <w:i/>
          <w:iCs/>
        </w:rPr>
        <w:t xml:space="preserve">Питання, винесене на </w:t>
      </w:r>
      <w:r w:rsidRPr="00437327">
        <w:rPr>
          <w:bCs/>
          <w:i/>
          <w:iCs/>
        </w:rPr>
        <w:t>голосування:</w:t>
      </w:r>
    </w:p>
    <w:p w14:paraId="1ECF3CAB" w14:textId="1CDA46A5" w:rsidR="000F6755" w:rsidRPr="00437327" w:rsidRDefault="000F6755" w:rsidP="00E40BF9">
      <w:pPr>
        <w:ind w:firstLine="708"/>
        <w:jc w:val="both"/>
      </w:pPr>
      <w:r w:rsidRPr="00437327">
        <w:t>3.</w:t>
      </w:r>
      <w:r w:rsidRPr="00437327">
        <w:rPr>
          <w:b/>
          <w:bCs/>
        </w:rPr>
        <w:t> </w:t>
      </w:r>
      <w:r w:rsidR="00437327" w:rsidRPr="00437327">
        <w:t>Про надання повноважень генеральному директору ПрАТ "</w:t>
      </w:r>
      <w:r w:rsidR="00437327" w:rsidRPr="00437327">
        <w:rPr>
          <w:lang w:eastAsia="uk-UA"/>
        </w:rPr>
        <w:t>КАШПЕРІВСЬКИЙ БУРЯКОРАДГОСП</w:t>
      </w:r>
      <w:r w:rsidR="00437327" w:rsidRPr="00437327">
        <w:t>" на укладення та підписання відповідних договорів купівлі-продажу земельних ділянок, актів приймання-передачі, та проведення всіх необхідних дій, пов’язаних з реалізацією рішення з відчуження земельних ділянок.</w:t>
      </w:r>
    </w:p>
    <w:p w14:paraId="16393637" w14:textId="77777777" w:rsidR="003A7755" w:rsidRPr="00437327" w:rsidRDefault="003A7755" w:rsidP="00E40BF9">
      <w:pPr>
        <w:ind w:firstLine="708"/>
        <w:jc w:val="both"/>
      </w:pPr>
    </w:p>
    <w:p w14:paraId="217747CD" w14:textId="77777777" w:rsidR="000F6755" w:rsidRPr="00437327" w:rsidRDefault="000F6755" w:rsidP="00E40BF9">
      <w:pPr>
        <w:rPr>
          <w:bCs/>
          <w:i/>
          <w:iCs/>
        </w:rPr>
      </w:pPr>
      <w:r w:rsidRPr="00437327">
        <w:rPr>
          <w:bCs/>
          <w:i/>
          <w:iCs/>
        </w:rPr>
        <w:t>Проект рішення з питання, включеного до порядку денного загальних зборів:</w:t>
      </w:r>
    </w:p>
    <w:p w14:paraId="5E8C6521" w14:textId="77777777" w:rsidR="00437327" w:rsidRPr="00437327" w:rsidRDefault="00437327" w:rsidP="00437327">
      <w:pPr>
        <w:widowControl w:val="0"/>
        <w:autoSpaceDE w:val="0"/>
        <w:autoSpaceDN w:val="0"/>
        <w:adjustRightInd w:val="0"/>
        <w:ind w:firstLine="709"/>
        <w:jc w:val="both"/>
      </w:pPr>
      <w:r w:rsidRPr="00437327">
        <w:t>Уповноважити генерального директора приватного акціонерного товариства "</w:t>
      </w:r>
      <w:r w:rsidRPr="00437327">
        <w:rPr>
          <w:lang w:eastAsia="uk-UA"/>
        </w:rPr>
        <w:t>КАШПЕРІВСЬКИЙ БУРЯКОРАДГОСП</w:t>
      </w:r>
      <w:r w:rsidRPr="00437327">
        <w:t xml:space="preserve">" </w:t>
      </w:r>
      <w:r w:rsidRPr="00437327">
        <w:rPr>
          <w:rStyle w:val="citation-152"/>
        </w:rPr>
        <w:t>Галкіна Олега Станіславовича</w:t>
      </w:r>
      <w:r w:rsidRPr="00437327">
        <w:t xml:space="preserve">, </w:t>
      </w:r>
      <w:r w:rsidRPr="00437327">
        <w:rPr>
          <w:bCs/>
        </w:rPr>
        <w:t xml:space="preserve">реєстраційний номер облікової картки платника податків згідно даних Державного реєстру фізичних осіб платників податків </w:t>
      </w:r>
      <w:r w:rsidRPr="00437327">
        <w:rPr>
          <w:rStyle w:val="citation-152"/>
        </w:rPr>
        <w:t>2752313090</w:t>
      </w:r>
      <w:r w:rsidRPr="00437327">
        <w:t xml:space="preserve">, укласти та підписати договори купівлі-продажу земельних ділянок сільськогосподарського призначення, що знаходяться на території села </w:t>
      </w:r>
      <w:proofErr w:type="spellStart"/>
      <w:r w:rsidRPr="00437327">
        <w:rPr>
          <w:rStyle w:val="citation-182"/>
        </w:rPr>
        <w:t>Кашперівка</w:t>
      </w:r>
      <w:proofErr w:type="spellEnd"/>
      <w:r w:rsidRPr="00437327">
        <w:rPr>
          <w:rStyle w:val="citation-182"/>
        </w:rPr>
        <w:t>, Білоцерківського району, Київської області</w:t>
      </w:r>
      <w:r w:rsidRPr="00437327">
        <w:t xml:space="preserve">, а саме: </w:t>
      </w:r>
    </w:p>
    <w:p w14:paraId="4B109268" w14:textId="77777777" w:rsidR="00437327" w:rsidRPr="00437327" w:rsidRDefault="00437327" w:rsidP="00694691">
      <w:pPr>
        <w:pStyle w:val="af0"/>
        <w:spacing w:before="0" w:beforeAutospacing="0" w:after="0" w:afterAutospacing="0"/>
        <w:ind w:firstLine="709"/>
        <w:jc w:val="both"/>
      </w:pPr>
      <w:r w:rsidRPr="00437327">
        <w:t>- представляти інтереси Товариства перед будь-якими фізичними та юридичними особами, в тому числі в органах нотаріату, органах державної реєстрації, органах земельних ресурсів з усіх питань, пов'язаних з відчуженням зазначених земельних ділянок;</w:t>
      </w:r>
    </w:p>
    <w:p w14:paraId="55CD7D71" w14:textId="77777777" w:rsidR="00437327" w:rsidRPr="00437327" w:rsidRDefault="00437327" w:rsidP="00694691">
      <w:pPr>
        <w:pStyle w:val="af0"/>
        <w:spacing w:before="0" w:beforeAutospacing="0" w:after="0" w:afterAutospacing="0"/>
        <w:ind w:firstLine="709"/>
        <w:jc w:val="both"/>
      </w:pPr>
      <w:r w:rsidRPr="00437327">
        <w:t>- визначати на власний розсуд істотні умови договорів купівлі-продажу, включаючи ціну (з урахуванням обмежень, встановлених п.2 порядку денного цих загальних зборів акціонерів), порядок розрахунків та інші умови;</w:t>
      </w:r>
    </w:p>
    <w:p w14:paraId="475233D6" w14:textId="77777777" w:rsidR="00437327" w:rsidRPr="00437327" w:rsidRDefault="00437327" w:rsidP="00694691">
      <w:pPr>
        <w:pStyle w:val="af0"/>
        <w:spacing w:before="0" w:beforeAutospacing="0" w:after="0" w:afterAutospacing="0"/>
        <w:ind w:firstLine="709"/>
        <w:jc w:val="both"/>
      </w:pPr>
      <w:r w:rsidRPr="00437327">
        <w:t>- підписувати від імені Товариства договори купівлі-продажу зазначених земельних ділянок, а також акти приймання-передачі, заяви, повідомлення та будь-які інші документи, необхідні для повного виконання цього рішення;</w:t>
      </w:r>
    </w:p>
    <w:p w14:paraId="780A4794" w14:textId="379B8623" w:rsidR="000F6755" w:rsidRPr="00437327" w:rsidRDefault="00437327" w:rsidP="00694691">
      <w:pPr>
        <w:ind w:firstLine="709"/>
        <w:jc w:val="both"/>
      </w:pPr>
      <w:r w:rsidRPr="00437327">
        <w:t>- здійснювати всі необхідні дії для державної реєстрації переходу права власності на земельні ділянки до покупця.</w:t>
      </w:r>
    </w:p>
    <w:p w14:paraId="3D68FD3D" w14:textId="77777777" w:rsidR="000F6755" w:rsidRPr="00437327" w:rsidRDefault="000F6755" w:rsidP="00E40BF9">
      <w:pPr>
        <w:widowControl w:val="0"/>
        <w:tabs>
          <w:tab w:val="left" w:pos="90"/>
        </w:tabs>
        <w:autoSpaceDE w:val="0"/>
        <w:autoSpaceDN w:val="0"/>
        <w:adjustRightInd w:val="0"/>
        <w:jc w:val="both"/>
      </w:pPr>
    </w:p>
    <w:tbl>
      <w:tblPr>
        <w:tblW w:w="0" w:type="auto"/>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567"/>
        <w:gridCol w:w="2160"/>
        <w:gridCol w:w="567"/>
        <w:gridCol w:w="2160"/>
      </w:tblGrid>
      <w:tr w:rsidR="000F6755" w:rsidRPr="00A22F64" w14:paraId="7A424C0B" w14:textId="77777777" w:rsidTr="00173396">
        <w:trPr>
          <w:cantSplit/>
          <w:trHeight w:val="537"/>
        </w:trPr>
        <w:tc>
          <w:tcPr>
            <w:tcW w:w="567" w:type="dxa"/>
            <w:vAlign w:val="center"/>
          </w:tcPr>
          <w:p w14:paraId="7FC7EC64" w14:textId="77777777" w:rsidR="000F6755" w:rsidRPr="00A22F64" w:rsidRDefault="000F6755" w:rsidP="005C1A2E">
            <w:pPr>
              <w:jc w:val="center"/>
              <w:rPr>
                <w:bCs/>
              </w:rPr>
            </w:pPr>
          </w:p>
        </w:tc>
        <w:tc>
          <w:tcPr>
            <w:tcW w:w="2160" w:type="dxa"/>
            <w:tcBorders>
              <w:top w:val="nil"/>
              <w:bottom w:val="nil"/>
            </w:tcBorders>
            <w:vAlign w:val="center"/>
          </w:tcPr>
          <w:p w14:paraId="33C4B35D" w14:textId="77777777" w:rsidR="000F6755" w:rsidRPr="00A22F64" w:rsidRDefault="000F6755" w:rsidP="003236FD">
            <w:pPr>
              <w:jc w:val="both"/>
              <w:rPr>
                <w:bCs/>
              </w:rPr>
            </w:pPr>
            <w:r w:rsidRPr="00A22F64">
              <w:rPr>
                <w:bCs/>
              </w:rPr>
              <w:t>ЗА</w:t>
            </w:r>
          </w:p>
        </w:tc>
        <w:tc>
          <w:tcPr>
            <w:tcW w:w="567" w:type="dxa"/>
            <w:vAlign w:val="center"/>
          </w:tcPr>
          <w:p w14:paraId="1C21B427" w14:textId="77777777" w:rsidR="000F6755" w:rsidRPr="00A22F64" w:rsidRDefault="000F6755" w:rsidP="003453B7">
            <w:pPr>
              <w:jc w:val="center"/>
              <w:rPr>
                <w:bCs/>
              </w:rPr>
            </w:pPr>
          </w:p>
        </w:tc>
        <w:tc>
          <w:tcPr>
            <w:tcW w:w="2160" w:type="dxa"/>
            <w:tcBorders>
              <w:top w:val="nil"/>
              <w:bottom w:val="nil"/>
              <w:right w:val="nil"/>
            </w:tcBorders>
            <w:vAlign w:val="center"/>
          </w:tcPr>
          <w:p w14:paraId="54090CF1" w14:textId="77777777" w:rsidR="000F6755" w:rsidRPr="00A22F64" w:rsidRDefault="000F6755" w:rsidP="003236FD">
            <w:pPr>
              <w:jc w:val="both"/>
              <w:rPr>
                <w:bCs/>
              </w:rPr>
            </w:pPr>
            <w:r w:rsidRPr="00A22F64">
              <w:rPr>
                <w:bCs/>
              </w:rPr>
              <w:t>ПРОТИ</w:t>
            </w:r>
          </w:p>
        </w:tc>
      </w:tr>
    </w:tbl>
    <w:p w14:paraId="5C6C41AC" w14:textId="77777777" w:rsidR="000F6755" w:rsidRPr="00A22F64" w:rsidRDefault="000F6755" w:rsidP="00E40BF9"/>
    <w:p w14:paraId="176F5170" w14:textId="77777777" w:rsidR="000F6755" w:rsidRPr="00E21E4F" w:rsidRDefault="000F6755" w:rsidP="006E3140">
      <w:pPr>
        <w:widowControl w:val="0"/>
        <w:autoSpaceDE w:val="0"/>
        <w:autoSpaceDN w:val="0"/>
        <w:adjustRightInd w:val="0"/>
        <w:spacing w:before="80"/>
        <w:jc w:val="both"/>
        <w:rPr>
          <w:bCs/>
          <w:i/>
          <w:sz w:val="18"/>
          <w:szCs w:val="18"/>
        </w:rPr>
      </w:pPr>
      <w:r w:rsidRPr="00E21E4F">
        <w:rPr>
          <w:bCs/>
          <w:i/>
          <w:sz w:val="18"/>
          <w:szCs w:val="18"/>
        </w:rPr>
        <w:lastRenderedPageBreak/>
        <w:t xml:space="preserve">Увага! </w:t>
      </w:r>
    </w:p>
    <w:p w14:paraId="2493E87E" w14:textId="77777777" w:rsidR="000F6755" w:rsidRPr="00E21E4F" w:rsidRDefault="000F6755" w:rsidP="006E3140">
      <w:pPr>
        <w:widowControl w:val="0"/>
        <w:tabs>
          <w:tab w:val="left" w:pos="226"/>
        </w:tabs>
        <w:autoSpaceDE w:val="0"/>
        <w:autoSpaceDN w:val="0"/>
        <w:adjustRightInd w:val="0"/>
        <w:spacing w:before="80"/>
        <w:jc w:val="both"/>
        <w:rPr>
          <w:i/>
          <w:sz w:val="18"/>
          <w:szCs w:val="18"/>
        </w:rPr>
      </w:pPr>
      <w:r w:rsidRPr="00E21E4F">
        <w:rPr>
          <w:i/>
          <w:sz w:val="18"/>
          <w:szCs w:val="18"/>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p>
    <w:p w14:paraId="594AE318" w14:textId="77777777" w:rsidR="000F6755" w:rsidRPr="00E21E4F" w:rsidRDefault="000F6755" w:rsidP="006E3140">
      <w:pPr>
        <w:widowControl w:val="0"/>
        <w:autoSpaceDE w:val="0"/>
        <w:autoSpaceDN w:val="0"/>
        <w:adjustRightInd w:val="0"/>
        <w:spacing w:before="80"/>
        <w:jc w:val="both"/>
        <w:rPr>
          <w:i/>
          <w:iCs/>
          <w:sz w:val="18"/>
          <w:szCs w:val="18"/>
        </w:rPr>
      </w:pPr>
      <w:r w:rsidRPr="00E21E4F">
        <w:rPr>
          <w:i/>
          <w:iCs/>
          <w:sz w:val="18"/>
          <w:szCs w:val="18"/>
        </w:rPr>
        <w:t>Бюлетень, що був отриманий депозитарною установою після завершення часу, відведеного на голосування (дата і час завершення голосування), вважається таким, що не поданий.</w:t>
      </w:r>
    </w:p>
    <w:p w14:paraId="28F6E7D6" w14:textId="77777777" w:rsidR="000F6755" w:rsidRPr="00E21E4F" w:rsidRDefault="000F6755" w:rsidP="006E3140">
      <w:pPr>
        <w:widowControl w:val="0"/>
        <w:autoSpaceDE w:val="0"/>
        <w:autoSpaceDN w:val="0"/>
        <w:adjustRightInd w:val="0"/>
        <w:spacing w:before="80"/>
        <w:jc w:val="both"/>
        <w:rPr>
          <w:i/>
          <w:iCs/>
          <w:sz w:val="18"/>
          <w:szCs w:val="18"/>
        </w:rPr>
      </w:pPr>
      <w:r w:rsidRPr="00E21E4F">
        <w:rPr>
          <w:i/>
          <w:iCs/>
          <w:sz w:val="18"/>
          <w:szCs w:val="18"/>
          <w:shd w:val="clear" w:color="auto" w:fill="FFFFFF"/>
        </w:rPr>
        <w:t>Бюлетені для голосування на дистанційних загальних зборах акціонерів можуть подаватися як шляхом направлення бюлетенів на адресу електронної пошти депозитарної установи із засвідченням бюлетеня кваліфікованим електронним підписом (або іншим електронним підписом, що базується на кваліфікованому сертифікаті відкритого ключа) акціонера чи його представника, так і шляхом подання бюлетенів в паперовій формі до депозитарної установи.</w:t>
      </w:r>
    </w:p>
    <w:p w14:paraId="2328C799" w14:textId="77777777" w:rsidR="000F6755" w:rsidRPr="00E21E4F" w:rsidRDefault="000F6755" w:rsidP="006E3140">
      <w:pPr>
        <w:widowControl w:val="0"/>
        <w:autoSpaceDE w:val="0"/>
        <w:autoSpaceDN w:val="0"/>
        <w:adjustRightInd w:val="0"/>
        <w:spacing w:before="80"/>
        <w:jc w:val="both"/>
        <w:rPr>
          <w:i/>
          <w:iCs/>
          <w:sz w:val="18"/>
          <w:szCs w:val="18"/>
        </w:rPr>
      </w:pPr>
      <w:r w:rsidRPr="00E21E4F">
        <w:rPr>
          <w:i/>
          <w:iCs/>
          <w:sz w:val="18"/>
          <w:szCs w:val="18"/>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6E7DFDAA" w14:textId="77777777" w:rsidR="000F6755" w:rsidRPr="00E21E4F" w:rsidRDefault="000F6755" w:rsidP="006E3140">
      <w:pPr>
        <w:widowControl w:val="0"/>
        <w:autoSpaceDE w:val="0"/>
        <w:autoSpaceDN w:val="0"/>
        <w:adjustRightInd w:val="0"/>
        <w:spacing w:before="80"/>
        <w:jc w:val="both"/>
        <w:rPr>
          <w:i/>
          <w:iCs/>
          <w:sz w:val="18"/>
          <w:szCs w:val="18"/>
        </w:rPr>
      </w:pPr>
      <w:r w:rsidRPr="00E21E4F">
        <w:rPr>
          <w:i/>
          <w:iCs/>
          <w:sz w:val="18"/>
          <w:szCs w:val="18"/>
          <w:shd w:val="clear" w:color="auto" w:fill="FFFFFF"/>
        </w:rPr>
        <w:t>У випадку направлення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14:paraId="72794EBA" w14:textId="77777777" w:rsidR="000F6755" w:rsidRPr="00E21E4F" w:rsidRDefault="000F6755" w:rsidP="006E3140">
      <w:pPr>
        <w:widowControl w:val="0"/>
        <w:autoSpaceDE w:val="0"/>
        <w:autoSpaceDN w:val="0"/>
        <w:adjustRightInd w:val="0"/>
        <w:spacing w:before="80"/>
        <w:jc w:val="both"/>
        <w:rPr>
          <w:i/>
          <w:iCs/>
          <w:sz w:val="18"/>
          <w:szCs w:val="18"/>
        </w:rPr>
      </w:pPr>
      <w:r w:rsidRPr="00E21E4F">
        <w:rPr>
          <w:i/>
          <w:iCs/>
          <w:sz w:val="18"/>
          <w:szCs w:val="18"/>
        </w:rPr>
        <w:t>Бюлетені для голосування, подані в паперовій формі, які не засвідчені підписом акціонера (його 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0F6755" w:rsidRPr="00E21E4F" w:rsidSect="00A22F64">
      <w:footerReference w:type="even" r:id="rId7"/>
      <w:footerReference w:type="default" r:id="rId8"/>
      <w:pgSz w:w="11906" w:h="16838"/>
      <w:pgMar w:top="1134" w:right="748" w:bottom="1560" w:left="1134" w:header="567" w:footer="2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420C5" w14:textId="77777777" w:rsidR="00C144E6" w:rsidRDefault="00C144E6" w:rsidP="00C1614F">
      <w:r>
        <w:separator/>
      </w:r>
    </w:p>
  </w:endnote>
  <w:endnote w:type="continuationSeparator" w:id="0">
    <w:p w14:paraId="05EA9DB6" w14:textId="77777777" w:rsidR="00C144E6" w:rsidRDefault="00C144E6"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9E326" w14:textId="77777777" w:rsidR="000F6755" w:rsidRDefault="000F6755"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1FBF529" w14:textId="77777777" w:rsidR="000F6755" w:rsidRDefault="000F6755" w:rsidP="00F876FA">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A0" w:firstRow="1" w:lastRow="0" w:firstColumn="1" w:lastColumn="0" w:noHBand="0" w:noVBand="0"/>
    </w:tblPr>
    <w:tblGrid>
      <w:gridCol w:w="2002"/>
      <w:gridCol w:w="1976"/>
      <w:gridCol w:w="1125"/>
      <w:gridCol w:w="284"/>
      <w:gridCol w:w="2225"/>
      <w:gridCol w:w="2299"/>
    </w:tblGrid>
    <w:tr w:rsidR="000F6755" w:rsidRPr="00441B0A" w14:paraId="7A80CC52" w14:textId="77777777" w:rsidTr="002345B0">
      <w:trPr>
        <w:trHeight w:val="47"/>
      </w:trPr>
      <w:tc>
        <w:tcPr>
          <w:tcW w:w="9911" w:type="dxa"/>
          <w:gridSpan w:val="6"/>
        </w:tcPr>
        <w:p w14:paraId="3B3EFD1B" w14:textId="77777777" w:rsidR="000F6755" w:rsidRPr="00441B0A" w:rsidRDefault="000F6755" w:rsidP="002345B0">
          <w:pPr>
            <w:pStyle w:val="a8"/>
            <w:tabs>
              <w:tab w:val="left" w:pos="6730"/>
            </w:tabs>
            <w:rPr>
              <w:sz w:val="18"/>
              <w:szCs w:val="18"/>
            </w:rPr>
          </w:pPr>
        </w:p>
      </w:tc>
    </w:tr>
    <w:tr w:rsidR="000F6755" w:rsidRPr="00441B0A" w14:paraId="40C6AD50" w14:textId="77777777" w:rsidTr="002345B0">
      <w:tc>
        <w:tcPr>
          <w:tcW w:w="2002" w:type="dxa"/>
          <w:vMerge w:val="restart"/>
          <w:vAlign w:val="center"/>
        </w:tcPr>
        <w:p w14:paraId="3A2B6BFC" w14:textId="77777777" w:rsidR="000F6755" w:rsidRPr="00441B0A" w:rsidRDefault="000F6755" w:rsidP="002345B0">
          <w:pPr>
            <w:pStyle w:val="a8"/>
            <w:jc w:val="center"/>
            <w:rPr>
              <w:sz w:val="18"/>
              <w:szCs w:val="18"/>
            </w:rPr>
          </w:pPr>
          <w:proofErr w:type="spellStart"/>
          <w:r w:rsidRPr="00441B0A">
            <w:rPr>
              <w:sz w:val="18"/>
              <w:szCs w:val="18"/>
            </w:rPr>
            <w:t>ст</w:t>
          </w:r>
          <w:r>
            <w:rPr>
              <w:sz w:val="18"/>
              <w:szCs w:val="18"/>
            </w:rPr>
            <w:t>ор</w:t>
          </w:r>
          <w:proofErr w:type="spellEnd"/>
          <w:r w:rsidRPr="00441B0A">
            <w:rPr>
              <w:sz w:val="18"/>
              <w:szCs w:val="18"/>
            </w:rPr>
            <w:t xml:space="preserve">. </w:t>
          </w:r>
          <w:r w:rsidRPr="00441B0A">
            <w:rPr>
              <w:sz w:val="18"/>
              <w:szCs w:val="18"/>
            </w:rPr>
            <w:fldChar w:fldCharType="begin"/>
          </w:r>
          <w:r w:rsidRPr="00441B0A">
            <w:rPr>
              <w:sz w:val="18"/>
              <w:szCs w:val="18"/>
            </w:rPr>
            <w:instrText>PAGE   \* MERGEFORMAT</w:instrText>
          </w:r>
          <w:r w:rsidRPr="00441B0A">
            <w:rPr>
              <w:sz w:val="18"/>
              <w:szCs w:val="18"/>
            </w:rPr>
            <w:fldChar w:fldCharType="separate"/>
          </w:r>
          <w:r w:rsidR="00683979">
            <w:rPr>
              <w:noProof/>
              <w:sz w:val="18"/>
              <w:szCs w:val="18"/>
            </w:rPr>
            <w:t>4</w:t>
          </w:r>
          <w:r w:rsidRPr="00441B0A">
            <w:rPr>
              <w:sz w:val="18"/>
              <w:szCs w:val="18"/>
            </w:rPr>
            <w:fldChar w:fldCharType="end"/>
          </w:r>
        </w:p>
      </w:tc>
      <w:tc>
        <w:tcPr>
          <w:tcW w:w="1976" w:type="dxa"/>
          <w:tcBorders>
            <w:bottom w:val="single" w:sz="4" w:space="0" w:color="auto"/>
          </w:tcBorders>
        </w:tcPr>
        <w:p w14:paraId="2EDA88AD" w14:textId="77777777" w:rsidR="000F6755" w:rsidRPr="00441B0A" w:rsidRDefault="000F6755" w:rsidP="002345B0">
          <w:pPr>
            <w:pStyle w:val="a8"/>
            <w:jc w:val="right"/>
            <w:rPr>
              <w:sz w:val="18"/>
              <w:szCs w:val="18"/>
            </w:rPr>
          </w:pPr>
        </w:p>
      </w:tc>
      <w:tc>
        <w:tcPr>
          <w:tcW w:w="1125" w:type="dxa"/>
          <w:tcBorders>
            <w:bottom w:val="single" w:sz="4" w:space="0" w:color="auto"/>
          </w:tcBorders>
        </w:tcPr>
        <w:p w14:paraId="10BA1E6E" w14:textId="77777777" w:rsidR="000F6755" w:rsidRPr="00441B0A" w:rsidRDefault="000F6755" w:rsidP="002345B0">
          <w:pPr>
            <w:pStyle w:val="a8"/>
            <w:jc w:val="right"/>
            <w:rPr>
              <w:sz w:val="18"/>
              <w:szCs w:val="18"/>
            </w:rPr>
          </w:pPr>
        </w:p>
      </w:tc>
      <w:tc>
        <w:tcPr>
          <w:tcW w:w="284" w:type="dxa"/>
        </w:tcPr>
        <w:p w14:paraId="4F2E23AC" w14:textId="77777777" w:rsidR="000F6755" w:rsidRPr="00441B0A" w:rsidRDefault="000F6755" w:rsidP="002345B0">
          <w:pPr>
            <w:pStyle w:val="a8"/>
            <w:jc w:val="right"/>
            <w:rPr>
              <w:sz w:val="18"/>
              <w:szCs w:val="18"/>
            </w:rPr>
          </w:pPr>
        </w:p>
      </w:tc>
      <w:tc>
        <w:tcPr>
          <w:tcW w:w="2225" w:type="dxa"/>
          <w:tcBorders>
            <w:bottom w:val="single" w:sz="4" w:space="0" w:color="auto"/>
          </w:tcBorders>
        </w:tcPr>
        <w:p w14:paraId="381B62CA" w14:textId="77777777" w:rsidR="000F6755" w:rsidRPr="00441B0A" w:rsidRDefault="000F6755" w:rsidP="002345B0">
          <w:pPr>
            <w:pStyle w:val="a8"/>
            <w:tabs>
              <w:tab w:val="clear" w:pos="4819"/>
              <w:tab w:val="clear" w:pos="9639"/>
              <w:tab w:val="center" w:pos="1004"/>
            </w:tabs>
            <w:rPr>
              <w:sz w:val="18"/>
              <w:szCs w:val="18"/>
            </w:rPr>
          </w:pPr>
          <w:r w:rsidRPr="00441B0A">
            <w:rPr>
              <w:sz w:val="18"/>
              <w:szCs w:val="18"/>
            </w:rPr>
            <w:t>/</w:t>
          </w:r>
        </w:p>
      </w:tc>
      <w:tc>
        <w:tcPr>
          <w:tcW w:w="2299" w:type="dxa"/>
          <w:tcBorders>
            <w:bottom w:val="single" w:sz="4" w:space="0" w:color="auto"/>
          </w:tcBorders>
        </w:tcPr>
        <w:p w14:paraId="0DA9A90A" w14:textId="77777777" w:rsidR="000F6755" w:rsidRPr="00441B0A" w:rsidRDefault="000F6755" w:rsidP="002345B0">
          <w:pPr>
            <w:pStyle w:val="a8"/>
            <w:jc w:val="right"/>
            <w:rPr>
              <w:sz w:val="18"/>
              <w:szCs w:val="18"/>
            </w:rPr>
          </w:pPr>
          <w:r w:rsidRPr="00441B0A">
            <w:rPr>
              <w:sz w:val="18"/>
              <w:szCs w:val="18"/>
            </w:rPr>
            <w:t>/</w:t>
          </w:r>
        </w:p>
      </w:tc>
    </w:tr>
    <w:tr w:rsidR="000F6755" w:rsidRPr="00441B0A" w14:paraId="778254CF" w14:textId="77777777" w:rsidTr="002345B0">
      <w:tc>
        <w:tcPr>
          <w:tcW w:w="2002" w:type="dxa"/>
          <w:vMerge/>
          <w:tcBorders>
            <w:top w:val="single" w:sz="4" w:space="0" w:color="auto"/>
          </w:tcBorders>
        </w:tcPr>
        <w:p w14:paraId="20F3B73F" w14:textId="77777777" w:rsidR="000F6755" w:rsidRPr="00441B0A" w:rsidRDefault="000F6755" w:rsidP="002345B0">
          <w:pPr>
            <w:pStyle w:val="a8"/>
            <w:rPr>
              <w:sz w:val="18"/>
              <w:szCs w:val="18"/>
            </w:rPr>
          </w:pPr>
        </w:p>
      </w:tc>
      <w:tc>
        <w:tcPr>
          <w:tcW w:w="3101" w:type="dxa"/>
          <w:gridSpan w:val="2"/>
          <w:tcBorders>
            <w:top w:val="single" w:sz="4" w:space="0" w:color="auto"/>
          </w:tcBorders>
        </w:tcPr>
        <w:p w14:paraId="40C9B5EB" w14:textId="77777777" w:rsidR="000F6755" w:rsidRPr="00441B0A" w:rsidRDefault="000F6755" w:rsidP="002345B0">
          <w:pPr>
            <w:pStyle w:val="a8"/>
            <w:jc w:val="right"/>
            <w:rPr>
              <w:i/>
              <w:color w:val="000000"/>
              <w:sz w:val="18"/>
              <w:szCs w:val="18"/>
            </w:rPr>
          </w:pPr>
          <w:r w:rsidRPr="00441B0A">
            <w:rPr>
              <w:i/>
              <w:color w:val="000000"/>
              <w:sz w:val="18"/>
              <w:szCs w:val="18"/>
            </w:rPr>
            <w:t xml:space="preserve">Підпис акціонера </w:t>
          </w:r>
        </w:p>
        <w:p w14:paraId="1554BD88" w14:textId="77777777" w:rsidR="000F6755" w:rsidRPr="00441B0A" w:rsidRDefault="000F6755" w:rsidP="002345B0">
          <w:pPr>
            <w:pStyle w:val="a8"/>
            <w:jc w:val="right"/>
            <w:rPr>
              <w:sz w:val="18"/>
              <w:szCs w:val="18"/>
            </w:rPr>
          </w:pPr>
          <w:r w:rsidRPr="00441B0A">
            <w:rPr>
              <w:i/>
              <w:color w:val="000000"/>
              <w:sz w:val="18"/>
              <w:szCs w:val="18"/>
            </w:rPr>
            <w:t>(представника акціонера)</w:t>
          </w:r>
        </w:p>
      </w:tc>
      <w:tc>
        <w:tcPr>
          <w:tcW w:w="284" w:type="dxa"/>
        </w:tcPr>
        <w:p w14:paraId="6EF7D6FB" w14:textId="77777777" w:rsidR="000F6755" w:rsidRPr="00441B0A" w:rsidRDefault="000F6755" w:rsidP="002345B0">
          <w:pPr>
            <w:pStyle w:val="a8"/>
            <w:jc w:val="right"/>
            <w:rPr>
              <w:sz w:val="18"/>
              <w:szCs w:val="18"/>
            </w:rPr>
          </w:pPr>
        </w:p>
      </w:tc>
      <w:tc>
        <w:tcPr>
          <w:tcW w:w="4524" w:type="dxa"/>
          <w:gridSpan w:val="2"/>
          <w:tcBorders>
            <w:top w:val="single" w:sz="4" w:space="0" w:color="auto"/>
          </w:tcBorders>
        </w:tcPr>
        <w:p w14:paraId="34FF4D73" w14:textId="77777777" w:rsidR="000F6755" w:rsidRPr="00441B0A" w:rsidRDefault="000F6755" w:rsidP="002345B0">
          <w:pPr>
            <w:pStyle w:val="a8"/>
            <w:jc w:val="right"/>
            <w:rPr>
              <w:i/>
              <w:sz w:val="18"/>
              <w:szCs w:val="18"/>
            </w:rPr>
          </w:pPr>
          <w:r w:rsidRPr="00441B0A">
            <w:rPr>
              <w:i/>
              <w:sz w:val="18"/>
              <w:szCs w:val="18"/>
              <w:lang w:val="en-US"/>
            </w:rPr>
            <w:t>ПІБ</w:t>
          </w:r>
          <w:r w:rsidRPr="00441B0A">
            <w:rPr>
              <w:i/>
              <w:sz w:val="18"/>
              <w:szCs w:val="18"/>
            </w:rPr>
            <w:t xml:space="preserve"> акціонера</w:t>
          </w:r>
        </w:p>
        <w:p w14:paraId="414B0EC4" w14:textId="77777777" w:rsidR="000F6755" w:rsidRPr="00441B0A" w:rsidRDefault="000F6755" w:rsidP="002345B0">
          <w:pPr>
            <w:pStyle w:val="a8"/>
            <w:jc w:val="right"/>
            <w:rPr>
              <w:sz w:val="18"/>
              <w:szCs w:val="18"/>
            </w:rPr>
          </w:pPr>
          <w:r w:rsidRPr="00441B0A">
            <w:rPr>
              <w:i/>
              <w:sz w:val="18"/>
              <w:szCs w:val="18"/>
            </w:rPr>
            <w:t>(представника акціонера)</w:t>
          </w:r>
        </w:p>
      </w:tc>
    </w:tr>
  </w:tbl>
  <w:p w14:paraId="5DFC80B5" w14:textId="77777777" w:rsidR="000F6755" w:rsidRPr="00441B0A" w:rsidRDefault="000F6755" w:rsidP="00811C82">
    <w:pPr>
      <w:pStyle w:val="a8"/>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7658E" w14:textId="77777777" w:rsidR="00C144E6" w:rsidRDefault="00C144E6" w:rsidP="00C1614F">
      <w:r>
        <w:separator/>
      </w:r>
    </w:p>
  </w:footnote>
  <w:footnote w:type="continuationSeparator" w:id="0">
    <w:p w14:paraId="42164E2B" w14:textId="77777777" w:rsidR="00C144E6" w:rsidRDefault="00C144E6" w:rsidP="00C161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F81B19"/>
    <w:multiLevelType w:val="hybridMultilevel"/>
    <w:tmpl w:val="78524D1A"/>
    <w:lvl w:ilvl="0" w:tplc="58C0480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0B2A"/>
    <w:rsid w:val="00005EF1"/>
    <w:rsid w:val="00005FC3"/>
    <w:rsid w:val="000110C9"/>
    <w:rsid w:val="00016AA8"/>
    <w:rsid w:val="000252AA"/>
    <w:rsid w:val="00030271"/>
    <w:rsid w:val="00030288"/>
    <w:rsid w:val="00031DE7"/>
    <w:rsid w:val="00032C50"/>
    <w:rsid w:val="000467E6"/>
    <w:rsid w:val="00055AA1"/>
    <w:rsid w:val="000560C4"/>
    <w:rsid w:val="00060F78"/>
    <w:rsid w:val="00061629"/>
    <w:rsid w:val="00061772"/>
    <w:rsid w:val="0006252A"/>
    <w:rsid w:val="00066A45"/>
    <w:rsid w:val="00077B9A"/>
    <w:rsid w:val="000A6C35"/>
    <w:rsid w:val="000B28ED"/>
    <w:rsid w:val="000E52DD"/>
    <w:rsid w:val="000F122C"/>
    <w:rsid w:val="000F1E47"/>
    <w:rsid w:val="000F5CBA"/>
    <w:rsid w:val="000F6755"/>
    <w:rsid w:val="0011284B"/>
    <w:rsid w:val="00137A53"/>
    <w:rsid w:val="00141E60"/>
    <w:rsid w:val="0014259A"/>
    <w:rsid w:val="0015347E"/>
    <w:rsid w:val="0015383C"/>
    <w:rsid w:val="0015510E"/>
    <w:rsid w:val="001608C1"/>
    <w:rsid w:val="00173396"/>
    <w:rsid w:val="00176E0C"/>
    <w:rsid w:val="00176E2E"/>
    <w:rsid w:val="001838EA"/>
    <w:rsid w:val="001877AB"/>
    <w:rsid w:val="00195162"/>
    <w:rsid w:val="001959DE"/>
    <w:rsid w:val="001A0837"/>
    <w:rsid w:val="001A2A34"/>
    <w:rsid w:val="001A64B3"/>
    <w:rsid w:val="001C2B0A"/>
    <w:rsid w:val="001E3AD9"/>
    <w:rsid w:val="001F06C6"/>
    <w:rsid w:val="00210763"/>
    <w:rsid w:val="00214168"/>
    <w:rsid w:val="00223774"/>
    <w:rsid w:val="002242B7"/>
    <w:rsid w:val="00233A35"/>
    <w:rsid w:val="002345B0"/>
    <w:rsid w:val="00235033"/>
    <w:rsid w:val="00235412"/>
    <w:rsid w:val="00235878"/>
    <w:rsid w:val="002461AF"/>
    <w:rsid w:val="00252777"/>
    <w:rsid w:val="002567BE"/>
    <w:rsid w:val="0025701A"/>
    <w:rsid w:val="002673B3"/>
    <w:rsid w:val="00271625"/>
    <w:rsid w:val="00272BAF"/>
    <w:rsid w:val="00281C79"/>
    <w:rsid w:val="0028513E"/>
    <w:rsid w:val="002A6293"/>
    <w:rsid w:val="002A6473"/>
    <w:rsid w:val="002B2E15"/>
    <w:rsid w:val="002B6A3E"/>
    <w:rsid w:val="002C760A"/>
    <w:rsid w:val="002D5286"/>
    <w:rsid w:val="002E5CC8"/>
    <w:rsid w:val="002E6A9E"/>
    <w:rsid w:val="002F3009"/>
    <w:rsid w:val="003006DE"/>
    <w:rsid w:val="00305046"/>
    <w:rsid w:val="003061FD"/>
    <w:rsid w:val="0030668F"/>
    <w:rsid w:val="00322A8E"/>
    <w:rsid w:val="003236FD"/>
    <w:rsid w:val="0032640E"/>
    <w:rsid w:val="00330852"/>
    <w:rsid w:val="00332666"/>
    <w:rsid w:val="00336675"/>
    <w:rsid w:val="003453B7"/>
    <w:rsid w:val="00353520"/>
    <w:rsid w:val="003574B7"/>
    <w:rsid w:val="00374DA9"/>
    <w:rsid w:val="003919FC"/>
    <w:rsid w:val="00394DFA"/>
    <w:rsid w:val="00397C7B"/>
    <w:rsid w:val="003A6918"/>
    <w:rsid w:val="003A7755"/>
    <w:rsid w:val="003B7E42"/>
    <w:rsid w:val="003C1112"/>
    <w:rsid w:val="003C64E9"/>
    <w:rsid w:val="003D0681"/>
    <w:rsid w:val="003D4A99"/>
    <w:rsid w:val="003D7856"/>
    <w:rsid w:val="0040030A"/>
    <w:rsid w:val="00401ED8"/>
    <w:rsid w:val="004037EF"/>
    <w:rsid w:val="004061C5"/>
    <w:rsid w:val="004111E2"/>
    <w:rsid w:val="00411C93"/>
    <w:rsid w:val="00413F28"/>
    <w:rsid w:val="004178DE"/>
    <w:rsid w:val="00436F7E"/>
    <w:rsid w:val="00437327"/>
    <w:rsid w:val="00440CA4"/>
    <w:rsid w:val="00441B0A"/>
    <w:rsid w:val="004437F5"/>
    <w:rsid w:val="00443A49"/>
    <w:rsid w:val="004517D8"/>
    <w:rsid w:val="00451C18"/>
    <w:rsid w:val="00452C7E"/>
    <w:rsid w:val="00452FAC"/>
    <w:rsid w:val="00462FF7"/>
    <w:rsid w:val="0046338C"/>
    <w:rsid w:val="004633F7"/>
    <w:rsid w:val="00474B7F"/>
    <w:rsid w:val="004774A7"/>
    <w:rsid w:val="00480F89"/>
    <w:rsid w:val="004A1F10"/>
    <w:rsid w:val="004A3781"/>
    <w:rsid w:val="004A37F8"/>
    <w:rsid w:val="004A7CCB"/>
    <w:rsid w:val="004B31D0"/>
    <w:rsid w:val="004B7B09"/>
    <w:rsid w:val="004C3BAB"/>
    <w:rsid w:val="004E2134"/>
    <w:rsid w:val="004E2C5D"/>
    <w:rsid w:val="004E65F1"/>
    <w:rsid w:val="00501B52"/>
    <w:rsid w:val="005167A0"/>
    <w:rsid w:val="00540AF7"/>
    <w:rsid w:val="00547580"/>
    <w:rsid w:val="005476BC"/>
    <w:rsid w:val="00551854"/>
    <w:rsid w:val="00555860"/>
    <w:rsid w:val="0056067C"/>
    <w:rsid w:val="00566E42"/>
    <w:rsid w:val="0057409F"/>
    <w:rsid w:val="00584948"/>
    <w:rsid w:val="0059782E"/>
    <w:rsid w:val="005A0F7B"/>
    <w:rsid w:val="005B2510"/>
    <w:rsid w:val="005B7B8E"/>
    <w:rsid w:val="005C10C7"/>
    <w:rsid w:val="005C1A2E"/>
    <w:rsid w:val="005C54A4"/>
    <w:rsid w:val="005C7F5F"/>
    <w:rsid w:val="005D3F97"/>
    <w:rsid w:val="005F107B"/>
    <w:rsid w:val="005F16B8"/>
    <w:rsid w:val="005F281E"/>
    <w:rsid w:val="005F2A2E"/>
    <w:rsid w:val="005F652B"/>
    <w:rsid w:val="005F73B5"/>
    <w:rsid w:val="005F74A2"/>
    <w:rsid w:val="006027BB"/>
    <w:rsid w:val="00610DD1"/>
    <w:rsid w:val="00614CBE"/>
    <w:rsid w:val="00627B5A"/>
    <w:rsid w:val="00636EE7"/>
    <w:rsid w:val="00641970"/>
    <w:rsid w:val="006433D7"/>
    <w:rsid w:val="00657087"/>
    <w:rsid w:val="00660C46"/>
    <w:rsid w:val="00660C4A"/>
    <w:rsid w:val="00670CD2"/>
    <w:rsid w:val="006722B3"/>
    <w:rsid w:val="00677005"/>
    <w:rsid w:val="006771F7"/>
    <w:rsid w:val="00683979"/>
    <w:rsid w:val="00694691"/>
    <w:rsid w:val="006B68BE"/>
    <w:rsid w:val="006C1FF1"/>
    <w:rsid w:val="006C437C"/>
    <w:rsid w:val="006C50E5"/>
    <w:rsid w:val="006D25F9"/>
    <w:rsid w:val="006E3140"/>
    <w:rsid w:val="006E3165"/>
    <w:rsid w:val="006E553A"/>
    <w:rsid w:val="007225D7"/>
    <w:rsid w:val="00725D2E"/>
    <w:rsid w:val="007270E5"/>
    <w:rsid w:val="00733B34"/>
    <w:rsid w:val="00736D77"/>
    <w:rsid w:val="00740C0A"/>
    <w:rsid w:val="007625DB"/>
    <w:rsid w:val="0076784B"/>
    <w:rsid w:val="007743EF"/>
    <w:rsid w:val="00776147"/>
    <w:rsid w:val="00782987"/>
    <w:rsid w:val="00782F2E"/>
    <w:rsid w:val="007906CB"/>
    <w:rsid w:val="007A06D2"/>
    <w:rsid w:val="007A2F92"/>
    <w:rsid w:val="007A7892"/>
    <w:rsid w:val="007B4FB8"/>
    <w:rsid w:val="007C229A"/>
    <w:rsid w:val="007C57AB"/>
    <w:rsid w:val="007C7702"/>
    <w:rsid w:val="007E0B2A"/>
    <w:rsid w:val="007E48BA"/>
    <w:rsid w:val="00800F6F"/>
    <w:rsid w:val="00807A4F"/>
    <w:rsid w:val="00807C7A"/>
    <w:rsid w:val="00811C82"/>
    <w:rsid w:val="0082359A"/>
    <w:rsid w:val="00832B39"/>
    <w:rsid w:val="00833F6E"/>
    <w:rsid w:val="0083618D"/>
    <w:rsid w:val="00836971"/>
    <w:rsid w:val="008522BC"/>
    <w:rsid w:val="008525FD"/>
    <w:rsid w:val="00853C58"/>
    <w:rsid w:val="00855C5B"/>
    <w:rsid w:val="008578F1"/>
    <w:rsid w:val="008614B5"/>
    <w:rsid w:val="008730EA"/>
    <w:rsid w:val="008736DF"/>
    <w:rsid w:val="00876548"/>
    <w:rsid w:val="008838C3"/>
    <w:rsid w:val="00894724"/>
    <w:rsid w:val="008A1074"/>
    <w:rsid w:val="008B18AF"/>
    <w:rsid w:val="008B605C"/>
    <w:rsid w:val="008C12DC"/>
    <w:rsid w:val="008D157F"/>
    <w:rsid w:val="008D5F1D"/>
    <w:rsid w:val="008E07F6"/>
    <w:rsid w:val="008E0A9D"/>
    <w:rsid w:val="008E7789"/>
    <w:rsid w:val="008F0E85"/>
    <w:rsid w:val="008F661D"/>
    <w:rsid w:val="0090347B"/>
    <w:rsid w:val="009160CF"/>
    <w:rsid w:val="0091637E"/>
    <w:rsid w:val="00917541"/>
    <w:rsid w:val="0093018D"/>
    <w:rsid w:val="0093333A"/>
    <w:rsid w:val="00941772"/>
    <w:rsid w:val="009519BF"/>
    <w:rsid w:val="00954ECD"/>
    <w:rsid w:val="009738B9"/>
    <w:rsid w:val="00976C8E"/>
    <w:rsid w:val="009820F4"/>
    <w:rsid w:val="00985104"/>
    <w:rsid w:val="009854C8"/>
    <w:rsid w:val="00986027"/>
    <w:rsid w:val="009954E8"/>
    <w:rsid w:val="009A153F"/>
    <w:rsid w:val="009A19DB"/>
    <w:rsid w:val="009A22AE"/>
    <w:rsid w:val="009A3E45"/>
    <w:rsid w:val="009A4507"/>
    <w:rsid w:val="009B0BE9"/>
    <w:rsid w:val="009B0EAA"/>
    <w:rsid w:val="009B2DF3"/>
    <w:rsid w:val="009C6E9E"/>
    <w:rsid w:val="009D5A66"/>
    <w:rsid w:val="009F270C"/>
    <w:rsid w:val="00A01589"/>
    <w:rsid w:val="00A01A45"/>
    <w:rsid w:val="00A04344"/>
    <w:rsid w:val="00A12538"/>
    <w:rsid w:val="00A16C04"/>
    <w:rsid w:val="00A22F64"/>
    <w:rsid w:val="00A3409A"/>
    <w:rsid w:val="00A4203A"/>
    <w:rsid w:val="00A47CF0"/>
    <w:rsid w:val="00A47D39"/>
    <w:rsid w:val="00A50DFB"/>
    <w:rsid w:val="00A64091"/>
    <w:rsid w:val="00A645EF"/>
    <w:rsid w:val="00A82EDE"/>
    <w:rsid w:val="00A84674"/>
    <w:rsid w:val="00A94AEE"/>
    <w:rsid w:val="00A955EE"/>
    <w:rsid w:val="00AA1B8B"/>
    <w:rsid w:val="00AC37F0"/>
    <w:rsid w:val="00AD3348"/>
    <w:rsid w:val="00AD7617"/>
    <w:rsid w:val="00AE0D23"/>
    <w:rsid w:val="00AE3250"/>
    <w:rsid w:val="00AE4C97"/>
    <w:rsid w:val="00AF0160"/>
    <w:rsid w:val="00AF5475"/>
    <w:rsid w:val="00B111CB"/>
    <w:rsid w:val="00B12CCE"/>
    <w:rsid w:val="00B1698C"/>
    <w:rsid w:val="00B17AF6"/>
    <w:rsid w:val="00B23A4D"/>
    <w:rsid w:val="00B30151"/>
    <w:rsid w:val="00B3344D"/>
    <w:rsid w:val="00B3386C"/>
    <w:rsid w:val="00B3399E"/>
    <w:rsid w:val="00B35791"/>
    <w:rsid w:val="00B43B8C"/>
    <w:rsid w:val="00B50940"/>
    <w:rsid w:val="00B53398"/>
    <w:rsid w:val="00B54C37"/>
    <w:rsid w:val="00B57469"/>
    <w:rsid w:val="00B670B5"/>
    <w:rsid w:val="00B8027A"/>
    <w:rsid w:val="00B83D2D"/>
    <w:rsid w:val="00B87B1F"/>
    <w:rsid w:val="00BA7E73"/>
    <w:rsid w:val="00BB019E"/>
    <w:rsid w:val="00BB2330"/>
    <w:rsid w:val="00BB3AA5"/>
    <w:rsid w:val="00BB5458"/>
    <w:rsid w:val="00BC1418"/>
    <w:rsid w:val="00BC1658"/>
    <w:rsid w:val="00BC4FD1"/>
    <w:rsid w:val="00BC67E3"/>
    <w:rsid w:val="00BD07CB"/>
    <w:rsid w:val="00BD6DFE"/>
    <w:rsid w:val="00BE30AA"/>
    <w:rsid w:val="00BF4EF1"/>
    <w:rsid w:val="00BF5530"/>
    <w:rsid w:val="00C031D3"/>
    <w:rsid w:val="00C144E6"/>
    <w:rsid w:val="00C1614F"/>
    <w:rsid w:val="00C2394A"/>
    <w:rsid w:val="00C24479"/>
    <w:rsid w:val="00C4155E"/>
    <w:rsid w:val="00C4198F"/>
    <w:rsid w:val="00C41A01"/>
    <w:rsid w:val="00C438A6"/>
    <w:rsid w:val="00C4494E"/>
    <w:rsid w:val="00C44B67"/>
    <w:rsid w:val="00C47192"/>
    <w:rsid w:val="00C62736"/>
    <w:rsid w:val="00C6622E"/>
    <w:rsid w:val="00C67463"/>
    <w:rsid w:val="00C71251"/>
    <w:rsid w:val="00C737F7"/>
    <w:rsid w:val="00C73F33"/>
    <w:rsid w:val="00C76300"/>
    <w:rsid w:val="00C8230A"/>
    <w:rsid w:val="00C84640"/>
    <w:rsid w:val="00C849FE"/>
    <w:rsid w:val="00C84CA1"/>
    <w:rsid w:val="00C9002D"/>
    <w:rsid w:val="00C915BB"/>
    <w:rsid w:val="00C9229F"/>
    <w:rsid w:val="00CA62A3"/>
    <w:rsid w:val="00CB10E1"/>
    <w:rsid w:val="00CB316F"/>
    <w:rsid w:val="00CB3B5D"/>
    <w:rsid w:val="00CB544D"/>
    <w:rsid w:val="00CC0224"/>
    <w:rsid w:val="00CC11A9"/>
    <w:rsid w:val="00CC41BA"/>
    <w:rsid w:val="00CC6950"/>
    <w:rsid w:val="00CD0F29"/>
    <w:rsid w:val="00CD1BA9"/>
    <w:rsid w:val="00CD26AA"/>
    <w:rsid w:val="00CD3DC9"/>
    <w:rsid w:val="00CE1A63"/>
    <w:rsid w:val="00CE2C66"/>
    <w:rsid w:val="00CE5B32"/>
    <w:rsid w:val="00CF5878"/>
    <w:rsid w:val="00D06CD3"/>
    <w:rsid w:val="00D16B52"/>
    <w:rsid w:val="00D22B0A"/>
    <w:rsid w:val="00D3538F"/>
    <w:rsid w:val="00D437C7"/>
    <w:rsid w:val="00D4437C"/>
    <w:rsid w:val="00D46493"/>
    <w:rsid w:val="00D54063"/>
    <w:rsid w:val="00D85B86"/>
    <w:rsid w:val="00D867DA"/>
    <w:rsid w:val="00D872BE"/>
    <w:rsid w:val="00D95406"/>
    <w:rsid w:val="00DA2C2A"/>
    <w:rsid w:val="00DB5103"/>
    <w:rsid w:val="00DD0AE0"/>
    <w:rsid w:val="00DD1A69"/>
    <w:rsid w:val="00DD36C3"/>
    <w:rsid w:val="00DF0658"/>
    <w:rsid w:val="00DF2ECE"/>
    <w:rsid w:val="00DF63ED"/>
    <w:rsid w:val="00DF7EDC"/>
    <w:rsid w:val="00E1709D"/>
    <w:rsid w:val="00E1724B"/>
    <w:rsid w:val="00E21E4F"/>
    <w:rsid w:val="00E34CCC"/>
    <w:rsid w:val="00E37183"/>
    <w:rsid w:val="00E40BF9"/>
    <w:rsid w:val="00E51663"/>
    <w:rsid w:val="00E56C6F"/>
    <w:rsid w:val="00E56CF3"/>
    <w:rsid w:val="00E56FB0"/>
    <w:rsid w:val="00E63E9F"/>
    <w:rsid w:val="00E71B25"/>
    <w:rsid w:val="00E87D26"/>
    <w:rsid w:val="00E921FC"/>
    <w:rsid w:val="00E958AD"/>
    <w:rsid w:val="00EA2CAF"/>
    <w:rsid w:val="00EA4721"/>
    <w:rsid w:val="00EB3439"/>
    <w:rsid w:val="00ED3BB1"/>
    <w:rsid w:val="00EE2C7E"/>
    <w:rsid w:val="00EE54D1"/>
    <w:rsid w:val="00EF0F15"/>
    <w:rsid w:val="00F00D83"/>
    <w:rsid w:val="00F07084"/>
    <w:rsid w:val="00F0751C"/>
    <w:rsid w:val="00F121D7"/>
    <w:rsid w:val="00F14183"/>
    <w:rsid w:val="00F17AFF"/>
    <w:rsid w:val="00F2038B"/>
    <w:rsid w:val="00F304D3"/>
    <w:rsid w:val="00F31D0C"/>
    <w:rsid w:val="00F33069"/>
    <w:rsid w:val="00F41A48"/>
    <w:rsid w:val="00F42744"/>
    <w:rsid w:val="00F50348"/>
    <w:rsid w:val="00F51BD7"/>
    <w:rsid w:val="00F553F0"/>
    <w:rsid w:val="00F569D8"/>
    <w:rsid w:val="00F60276"/>
    <w:rsid w:val="00F61C65"/>
    <w:rsid w:val="00F62C15"/>
    <w:rsid w:val="00F67A34"/>
    <w:rsid w:val="00F70758"/>
    <w:rsid w:val="00F7365D"/>
    <w:rsid w:val="00F746D2"/>
    <w:rsid w:val="00F83205"/>
    <w:rsid w:val="00F86EEE"/>
    <w:rsid w:val="00F876FA"/>
    <w:rsid w:val="00F87F6A"/>
    <w:rsid w:val="00F9097A"/>
    <w:rsid w:val="00F915A1"/>
    <w:rsid w:val="00F96165"/>
    <w:rsid w:val="00F9622D"/>
    <w:rsid w:val="00F97E48"/>
    <w:rsid w:val="00FA5010"/>
    <w:rsid w:val="00FB5A57"/>
    <w:rsid w:val="00FB7210"/>
    <w:rsid w:val="00FD0E27"/>
    <w:rsid w:val="00FD1EC5"/>
    <w:rsid w:val="00FE2D74"/>
    <w:rsid w:val="00FE7345"/>
    <w:rsid w:val="00FE7717"/>
    <w:rsid w:val="00FF4344"/>
    <w:rsid w:val="00FF4CB9"/>
    <w:rsid w:val="00FF5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93A631"/>
  <w15:docId w15:val="{D4B6A6A0-4CDB-4068-8B87-86FCA9B7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B2A"/>
    <w:rPr>
      <w:rFonts w:ascii="Times New Roman" w:eastAsia="Times New Roman" w:hAnsi="Times New Roman"/>
      <w:sz w:val="24"/>
      <w:szCs w:val="24"/>
      <w:lang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style>
  <w:style w:type="character" w:customStyle="1" w:styleId="20">
    <w:name w:val="Основний текст з відступом 2 Знак"/>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у виносці Знак"/>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ій колонтитул Знак"/>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ій колонтитул Знак"/>
    <w:link w:val="a8"/>
    <w:uiPriority w:val="99"/>
    <w:locked/>
    <w:rsid w:val="00C1614F"/>
    <w:rPr>
      <w:rFonts w:ascii="Times New Roman" w:hAnsi="Times New Roman" w:cs="Times New Roman"/>
      <w:sz w:val="24"/>
      <w:szCs w:val="24"/>
      <w:lang w:val="ru-RU" w:eastAsia="ru-RU"/>
    </w:rPr>
  </w:style>
  <w:style w:type="character" w:styleId="aa">
    <w:name w:val="annotation reference"/>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eastAsia="en-US"/>
    </w:rPr>
  </w:style>
  <w:style w:type="character" w:customStyle="1" w:styleId="ac">
    <w:name w:val="Текст примітки Знак"/>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ітки Знак"/>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uiPriority w:val="22"/>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val="ru-RU" w:eastAsia="ru-RU" w:bidi="mr-IN"/>
    </w:rPr>
  </w:style>
  <w:style w:type="character" w:styleId="af2">
    <w:name w:val="page number"/>
    <w:uiPriority w:val="99"/>
    <w:rsid w:val="00F876FA"/>
    <w:rPr>
      <w:rFonts w:cs="Times New Roman"/>
    </w:rPr>
  </w:style>
  <w:style w:type="character" w:customStyle="1" w:styleId="rvts0">
    <w:name w:val="rvts0"/>
    <w:uiPriority w:val="99"/>
    <w:rsid w:val="00782F2E"/>
    <w:rPr>
      <w:rFonts w:cs="Times New Roman"/>
    </w:rPr>
  </w:style>
  <w:style w:type="character" w:customStyle="1" w:styleId="4">
    <w:name w:val="Знак Знак4"/>
    <w:uiPriority w:val="99"/>
    <w:locked/>
    <w:rsid w:val="00811C82"/>
    <w:rPr>
      <w:rFonts w:ascii="Times New Roman" w:hAnsi="Times New Roman"/>
      <w:sz w:val="24"/>
      <w:lang w:val="ru-RU" w:eastAsia="ru-RU"/>
    </w:rPr>
  </w:style>
  <w:style w:type="character" w:styleId="af3">
    <w:name w:val="Hyperlink"/>
    <w:uiPriority w:val="99"/>
    <w:rsid w:val="00223774"/>
    <w:rPr>
      <w:rFonts w:cs="Times New Roman"/>
      <w:color w:val="0000FF"/>
      <w:u w:val="single"/>
    </w:rPr>
  </w:style>
  <w:style w:type="character" w:customStyle="1" w:styleId="citation-178">
    <w:name w:val="citation-178"/>
    <w:rsid w:val="00437327"/>
  </w:style>
  <w:style w:type="character" w:customStyle="1" w:styleId="citation-182">
    <w:name w:val="citation-182"/>
    <w:rsid w:val="00437327"/>
  </w:style>
  <w:style w:type="character" w:customStyle="1" w:styleId="citation-177">
    <w:name w:val="citation-177"/>
    <w:rsid w:val="00437327"/>
  </w:style>
  <w:style w:type="character" w:customStyle="1" w:styleId="citation-176">
    <w:name w:val="citation-176"/>
    <w:rsid w:val="00437327"/>
  </w:style>
  <w:style w:type="character" w:customStyle="1" w:styleId="citation-175">
    <w:name w:val="citation-175"/>
    <w:rsid w:val="00437327"/>
  </w:style>
  <w:style w:type="character" w:customStyle="1" w:styleId="citation-174">
    <w:name w:val="citation-174"/>
    <w:rsid w:val="00437327"/>
  </w:style>
  <w:style w:type="character" w:customStyle="1" w:styleId="citation-173">
    <w:name w:val="citation-173"/>
    <w:rsid w:val="00437327"/>
  </w:style>
  <w:style w:type="character" w:customStyle="1" w:styleId="citation-172">
    <w:name w:val="citation-172"/>
    <w:rsid w:val="00437327"/>
  </w:style>
  <w:style w:type="character" w:customStyle="1" w:styleId="citation-171">
    <w:name w:val="citation-171"/>
    <w:rsid w:val="00437327"/>
  </w:style>
  <w:style w:type="character" w:customStyle="1" w:styleId="citation-170">
    <w:name w:val="citation-170"/>
    <w:rsid w:val="00437327"/>
  </w:style>
  <w:style w:type="character" w:customStyle="1" w:styleId="citation-169">
    <w:name w:val="citation-169"/>
    <w:rsid w:val="00437327"/>
  </w:style>
  <w:style w:type="character" w:customStyle="1" w:styleId="citation-168">
    <w:name w:val="citation-168"/>
    <w:rsid w:val="00437327"/>
  </w:style>
  <w:style w:type="character" w:customStyle="1" w:styleId="citation-167">
    <w:name w:val="citation-167"/>
    <w:rsid w:val="00437327"/>
  </w:style>
  <w:style w:type="character" w:customStyle="1" w:styleId="citation-166">
    <w:name w:val="citation-166"/>
    <w:rsid w:val="00437327"/>
  </w:style>
  <w:style w:type="character" w:customStyle="1" w:styleId="citation-165">
    <w:name w:val="citation-165"/>
    <w:rsid w:val="00437327"/>
  </w:style>
  <w:style w:type="character" w:customStyle="1" w:styleId="citation-164">
    <w:name w:val="citation-164"/>
    <w:rsid w:val="00437327"/>
  </w:style>
  <w:style w:type="character" w:customStyle="1" w:styleId="citation-163">
    <w:name w:val="citation-163"/>
    <w:rsid w:val="00437327"/>
  </w:style>
  <w:style w:type="character" w:customStyle="1" w:styleId="citation-162">
    <w:name w:val="citation-162"/>
    <w:rsid w:val="00437327"/>
  </w:style>
  <w:style w:type="character" w:customStyle="1" w:styleId="citation-161">
    <w:name w:val="citation-161"/>
    <w:rsid w:val="00437327"/>
  </w:style>
  <w:style w:type="character" w:customStyle="1" w:styleId="citation-160">
    <w:name w:val="citation-160"/>
    <w:rsid w:val="00437327"/>
  </w:style>
  <w:style w:type="character" w:customStyle="1" w:styleId="citation-159">
    <w:name w:val="citation-159"/>
    <w:rsid w:val="00437327"/>
  </w:style>
  <w:style w:type="character" w:customStyle="1" w:styleId="citation-158">
    <w:name w:val="citation-158"/>
    <w:rsid w:val="00437327"/>
  </w:style>
  <w:style w:type="character" w:customStyle="1" w:styleId="citation-157">
    <w:name w:val="citation-157"/>
    <w:rsid w:val="00437327"/>
  </w:style>
  <w:style w:type="character" w:customStyle="1" w:styleId="citation-156">
    <w:name w:val="citation-156"/>
    <w:rsid w:val="00437327"/>
  </w:style>
  <w:style w:type="character" w:customStyle="1" w:styleId="citation-155">
    <w:name w:val="citation-155"/>
    <w:rsid w:val="00437327"/>
  </w:style>
  <w:style w:type="character" w:customStyle="1" w:styleId="citation-154">
    <w:name w:val="citation-154"/>
    <w:rsid w:val="00437327"/>
  </w:style>
  <w:style w:type="character" w:customStyle="1" w:styleId="citation-152">
    <w:name w:val="citation-152"/>
    <w:rsid w:val="00437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4</Pages>
  <Words>6477</Words>
  <Characters>3693</Characters>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2025-10-21T11:05:00Z</cp:lastPrinted>
  <dcterms:created xsi:type="dcterms:W3CDTF">2023-04-13T20:35:00Z</dcterms:created>
  <dcterms:modified xsi:type="dcterms:W3CDTF">2025-11-07T15:02:00Z</dcterms:modified>
</cp:coreProperties>
</file>