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4B1E7F00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2A3145">
        <w:rPr>
          <w:rFonts w:ascii="PragmaticaCTT" w:hAnsi="PragmaticaCTT"/>
          <w:b/>
          <w:bCs/>
        </w:rPr>
        <w:t>25.06</w:t>
      </w:r>
      <w:r w:rsidR="003B0F43">
        <w:rPr>
          <w:rFonts w:ascii="PragmaticaCTT" w:hAnsi="PragmaticaCTT"/>
          <w:b/>
          <w:bCs/>
        </w:rPr>
        <w:t>.2025</w:t>
      </w:r>
      <w:r w:rsidRPr="00771014">
        <w:rPr>
          <w:rFonts w:ascii="PragmaticaCTT" w:hAnsi="PragmaticaCTT"/>
          <w:b/>
          <w:bCs/>
        </w:rPr>
        <w:t xml:space="preserve"> </w:t>
      </w:r>
    </w:p>
    <w:p w14:paraId="0A707C10" w14:textId="3F76BD8D" w:rsidR="00771014" w:rsidRDefault="00FF4D63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 xml:space="preserve">На виконання ч. 3 ст. 52 Закону України «Про акціонерні товариства» </w:t>
      </w:r>
      <w:r w:rsidR="00D31EA8">
        <w:rPr>
          <w:rFonts w:ascii="PragmaticaCTT" w:hAnsi="PragmaticaCTT"/>
        </w:rPr>
        <w:t>ПРИВАТНЕ</w:t>
      </w:r>
      <w:r w:rsidR="00D31EA8"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="00D31EA8" w:rsidRPr="00383EAC">
        <w:rPr>
          <w:rFonts w:ascii="PragmaticaCTT" w:hAnsi="PragmaticaCTT"/>
        </w:rPr>
        <w:t xml:space="preserve">» </w:t>
      </w:r>
      <w:r w:rsidR="00D31EA8">
        <w:rPr>
          <w:rFonts w:ascii="PragmaticaCTT" w:hAnsi="PragmaticaCTT"/>
        </w:rPr>
        <w:t>інформує</w:t>
      </w:r>
      <w:r w:rsidR="00D31EA8" w:rsidRPr="00383EAC">
        <w:rPr>
          <w:rFonts w:ascii="PragmaticaCTT" w:hAnsi="PragmaticaCTT"/>
        </w:rPr>
        <w:t xml:space="preserve">, що станом на </w:t>
      </w:r>
      <w:r w:rsidR="003B0F43">
        <w:rPr>
          <w:rFonts w:ascii="PragmaticaCTT" w:hAnsi="PragmaticaCTT"/>
        </w:rPr>
        <w:t>26.02.2025</w:t>
      </w:r>
      <w:r w:rsidR="00771014">
        <w:rPr>
          <w:rFonts w:ascii="PragmaticaCTT" w:hAnsi="PragmaticaCTT"/>
        </w:rPr>
        <w:t xml:space="preserve"> (</w:t>
      </w:r>
      <w:r w:rsidR="00B71B15" w:rsidRPr="00771014">
        <w:rPr>
          <w:rFonts w:ascii="PragmaticaCTT" w:hAnsi="PragmaticaCTT"/>
        </w:rPr>
        <w:t>дат</w:t>
      </w:r>
      <w:r w:rsidR="00B71B15">
        <w:rPr>
          <w:rFonts w:ascii="PragmaticaCTT" w:hAnsi="PragmaticaCTT"/>
        </w:rPr>
        <w:t>а</w:t>
      </w:r>
      <w:r w:rsidR="00B71B15" w:rsidRPr="00771014">
        <w:rPr>
          <w:rFonts w:ascii="PragmaticaCTT" w:hAnsi="PragmaticaCTT"/>
        </w:rPr>
        <w:t xml:space="preserve"> </w:t>
      </w:r>
      <w:r w:rsidR="00B71B15" w:rsidRPr="00623D49">
        <w:rPr>
          <w:rFonts w:ascii="PragmaticaCTT" w:hAnsi="PragmaticaCTT"/>
        </w:rPr>
        <w:t>складення переліку акціонерів, які мають право на участь у загальних зборах</w:t>
      </w:r>
      <w:r w:rsidR="00B71B15">
        <w:rPr>
          <w:rFonts w:ascii="PragmaticaCTT" w:hAnsi="PragmaticaCTT"/>
        </w:rPr>
        <w:t xml:space="preserve">, які відбудуться </w:t>
      </w:r>
      <w:r w:rsidR="002A3145">
        <w:rPr>
          <w:rFonts w:ascii="PragmaticaCTT" w:hAnsi="PragmaticaCTT"/>
        </w:rPr>
        <w:t>30.06</w:t>
      </w:r>
      <w:r w:rsidR="003B0F43">
        <w:rPr>
          <w:rFonts w:ascii="PragmaticaCTT" w:hAnsi="PragmaticaCTT"/>
        </w:rPr>
        <w:t>.2025</w:t>
      </w:r>
      <w:r w:rsidR="00771014">
        <w:rPr>
          <w:rFonts w:ascii="PragmaticaCTT" w:hAnsi="PragmaticaCTT"/>
        </w:rPr>
        <w:t>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41131A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2A3145"/>
    <w:rsid w:val="003A21AD"/>
    <w:rsid w:val="003B0F43"/>
    <w:rsid w:val="003C3442"/>
    <w:rsid w:val="0041131A"/>
    <w:rsid w:val="00440777"/>
    <w:rsid w:val="00460AAF"/>
    <w:rsid w:val="00460AB0"/>
    <w:rsid w:val="00535AA5"/>
    <w:rsid w:val="00552596"/>
    <w:rsid w:val="005E28F0"/>
    <w:rsid w:val="006221DC"/>
    <w:rsid w:val="0068539A"/>
    <w:rsid w:val="00771014"/>
    <w:rsid w:val="007944F8"/>
    <w:rsid w:val="00915717"/>
    <w:rsid w:val="00A4025E"/>
    <w:rsid w:val="00B5623C"/>
    <w:rsid w:val="00B71B15"/>
    <w:rsid w:val="00C16769"/>
    <w:rsid w:val="00CC061D"/>
    <w:rsid w:val="00D31EA8"/>
    <w:rsid w:val="00E97801"/>
    <w:rsid w:val="00ED7FEA"/>
    <w:rsid w:val="00EE559A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407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</cp:revision>
  <dcterms:created xsi:type="dcterms:W3CDTF">2024-01-25T13:19:00Z</dcterms:created>
  <dcterms:modified xsi:type="dcterms:W3CDTF">2025-07-02T21:32:00Z</dcterms:modified>
</cp:coreProperties>
</file>