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AC3E7" w14:textId="77777777" w:rsidR="00F27E31" w:rsidRPr="00102516" w:rsidRDefault="00F27E31" w:rsidP="00CB0F13">
      <w:pPr>
        <w:spacing w:after="0"/>
        <w:jc w:val="center"/>
        <w:rPr>
          <w:rFonts w:ascii="PragmaticaCTT" w:hAnsi="PragmaticaCTT"/>
        </w:rPr>
      </w:pPr>
    </w:p>
    <w:p w14:paraId="0ADA605E" w14:textId="77777777" w:rsidR="00F27E31" w:rsidRPr="00102516" w:rsidRDefault="00F27E31" w:rsidP="00CB0F13">
      <w:pPr>
        <w:spacing w:after="0"/>
        <w:jc w:val="center"/>
        <w:rPr>
          <w:rFonts w:ascii="PragmaticaCTT" w:hAnsi="PragmaticaCTT"/>
        </w:rPr>
      </w:pPr>
    </w:p>
    <w:p w14:paraId="38F761B5" w14:textId="742B26CD" w:rsidR="00CB0F13" w:rsidRPr="00102516" w:rsidRDefault="00CB0F13" w:rsidP="00CB0F13">
      <w:pPr>
        <w:spacing w:after="0"/>
        <w:jc w:val="center"/>
        <w:rPr>
          <w:rFonts w:ascii="PragmaticaCTT" w:hAnsi="PragmaticaCTT"/>
        </w:rPr>
      </w:pPr>
      <w:r w:rsidRPr="00102516">
        <w:rPr>
          <w:rFonts w:ascii="PragmaticaCTT" w:hAnsi="PragmaticaCTT"/>
        </w:rPr>
        <w:t>Інформаційне оголошення</w:t>
      </w:r>
    </w:p>
    <w:p w14:paraId="5AB845AA" w14:textId="4A40B4ED" w:rsidR="00F957CC" w:rsidRPr="00102516" w:rsidRDefault="00CB0F13" w:rsidP="00F957CC">
      <w:pPr>
        <w:spacing w:after="0"/>
        <w:jc w:val="center"/>
        <w:rPr>
          <w:rFonts w:ascii="PragmaticaCTT" w:hAnsi="PragmaticaCTT"/>
        </w:rPr>
      </w:pPr>
      <w:r w:rsidRPr="00102516">
        <w:rPr>
          <w:rFonts w:ascii="PragmaticaCTT" w:hAnsi="PragmaticaCTT"/>
        </w:rPr>
        <w:t xml:space="preserve">про результати проведення конкурсу з відбору суб'єктів аудиторської діяльності для надання послуг з обов’язкового аудиту фінансової звітності </w:t>
      </w:r>
      <w:r w:rsidR="00F957CC" w:rsidRPr="00102516">
        <w:rPr>
          <w:rFonts w:ascii="PragmaticaCTT" w:hAnsi="PragmaticaCTT"/>
        </w:rPr>
        <w:t>ПРИВАТНОГО АКЦІОНЕРНОГО ТОВАРИСТВА</w:t>
      </w:r>
    </w:p>
    <w:p w14:paraId="54FE4FC3" w14:textId="3E1CDF08" w:rsidR="008D48FF" w:rsidRPr="00102516" w:rsidRDefault="007405EC" w:rsidP="00D931A2">
      <w:pPr>
        <w:spacing w:after="0"/>
        <w:jc w:val="center"/>
        <w:rPr>
          <w:rFonts w:ascii="PragmaticaCTT" w:hAnsi="PragmaticaCTT"/>
        </w:rPr>
      </w:pPr>
      <w:r w:rsidRPr="00102516">
        <w:rPr>
          <w:rFonts w:ascii="PragmaticaCTT" w:hAnsi="PragmaticaCTT"/>
        </w:rPr>
        <w:t>«ПОЛТАВСЬКЕ ХЛІБОПРИЙМАЛЬНЕ ПІДПРИЄМСТВО»</w:t>
      </w:r>
    </w:p>
    <w:p w14:paraId="0453C8A4" w14:textId="56326AC3" w:rsidR="00CB0F13" w:rsidRPr="00102516" w:rsidRDefault="00CB0F13" w:rsidP="00F957CC">
      <w:pPr>
        <w:ind w:firstLine="284"/>
        <w:jc w:val="both"/>
        <w:rPr>
          <w:rFonts w:ascii="PragmaticaCTT" w:hAnsi="PragmaticaCTT"/>
        </w:rPr>
      </w:pPr>
      <w:r w:rsidRPr="00102516">
        <w:rPr>
          <w:rFonts w:ascii="PragmaticaCTT" w:hAnsi="PragmaticaCTT"/>
        </w:rPr>
        <w:t xml:space="preserve">На виконання вимог Закону України «Про бухгалтерський облік та фінансову звітність в Україні», Закону України «Про аудит фінансової звітності та аудиторську діяльність» та Порядку проведення конкурсу з відбору суб’єктів аудиторської діяльності для надання послуг з обов'язкового аудиту фінансової звітності </w:t>
      </w:r>
      <w:r w:rsidR="00F957CC" w:rsidRPr="00102516">
        <w:rPr>
          <w:rFonts w:ascii="PragmaticaCTT" w:hAnsi="PragmaticaCTT"/>
        </w:rPr>
        <w:t xml:space="preserve">ПРИВАТНОГО АКЦІОНЕРНОГО ТОВАРИСТВА </w:t>
      </w:r>
      <w:r w:rsidR="00971776" w:rsidRPr="00102516">
        <w:rPr>
          <w:rFonts w:ascii="PragmaticaCTT" w:hAnsi="PragmaticaCTT"/>
        </w:rPr>
        <w:t>"</w:t>
      </w:r>
      <w:r w:rsidR="007405EC" w:rsidRPr="00102516">
        <w:rPr>
          <w:rFonts w:ascii="PragmaticaCTT" w:hAnsi="PragmaticaCTT"/>
        </w:rPr>
        <w:t xml:space="preserve"> ПОЛТАВСЬКЕ ХЛІБОПРИЙМАЛЬНЕ ПІДПРИЄМСТВО </w:t>
      </w:r>
      <w:r w:rsidR="00971776" w:rsidRPr="00102516">
        <w:rPr>
          <w:rFonts w:ascii="PragmaticaCTT" w:hAnsi="PragmaticaCTT"/>
        </w:rPr>
        <w:t xml:space="preserve">" </w:t>
      </w:r>
      <w:r w:rsidRPr="00102516">
        <w:rPr>
          <w:rFonts w:ascii="PragmaticaCTT" w:hAnsi="PragmaticaCTT"/>
        </w:rPr>
        <w:t>проведено конкурс з відбору суб’єктів аудиторської діяльності для надання послуг з обов'язкового аудиту фінансової звітності</w:t>
      </w:r>
      <w:r w:rsidR="00F957CC" w:rsidRPr="00102516">
        <w:t xml:space="preserve"> </w:t>
      </w:r>
      <w:r w:rsidR="00F957CC" w:rsidRPr="00102516">
        <w:rPr>
          <w:rFonts w:ascii="PragmaticaCTT" w:hAnsi="PragmaticaCTT"/>
        </w:rPr>
        <w:t xml:space="preserve">ПРИВАТНОГО АКЦІОНЕРНОГО ТОВАРИСТВА </w:t>
      </w:r>
      <w:r w:rsidR="00971776" w:rsidRPr="00102516">
        <w:rPr>
          <w:rFonts w:ascii="PragmaticaCTT" w:hAnsi="PragmaticaCTT"/>
        </w:rPr>
        <w:t>"</w:t>
      </w:r>
      <w:r w:rsidR="007405EC" w:rsidRPr="00102516">
        <w:rPr>
          <w:rFonts w:ascii="PragmaticaCTT" w:hAnsi="PragmaticaCTT"/>
        </w:rPr>
        <w:t xml:space="preserve"> ПОЛТАВСЬКЕ ХЛІБОПРИЙМАЛЬНЕ ПІДПРИЄМСТВО </w:t>
      </w:r>
      <w:r w:rsidR="00971776" w:rsidRPr="00102516">
        <w:rPr>
          <w:rFonts w:ascii="PragmaticaCTT" w:hAnsi="PragmaticaCTT"/>
        </w:rPr>
        <w:t>"</w:t>
      </w:r>
      <w:r w:rsidR="00F957CC" w:rsidRPr="00102516">
        <w:rPr>
          <w:rFonts w:ascii="PragmaticaCTT" w:hAnsi="PragmaticaCTT"/>
        </w:rPr>
        <w:t xml:space="preserve"> </w:t>
      </w:r>
      <w:r w:rsidRPr="00102516">
        <w:rPr>
          <w:rFonts w:ascii="PragmaticaCTT" w:hAnsi="PragmaticaCTT"/>
        </w:rPr>
        <w:t>за</w:t>
      </w:r>
      <w:r w:rsidR="00853452" w:rsidRPr="00102516">
        <w:rPr>
          <w:rFonts w:ascii="PragmaticaCTT" w:hAnsi="PragmaticaCTT"/>
        </w:rPr>
        <w:t xml:space="preserve"> </w:t>
      </w:r>
      <w:r w:rsidR="00F957CC" w:rsidRPr="00102516">
        <w:rPr>
          <w:rFonts w:ascii="PragmaticaCTT" w:hAnsi="PragmaticaCTT"/>
        </w:rPr>
        <w:t>2024 рік</w:t>
      </w:r>
      <w:r w:rsidR="00853452" w:rsidRPr="00102516">
        <w:rPr>
          <w:rFonts w:ascii="PragmaticaCTT" w:hAnsi="PragmaticaCTT"/>
        </w:rPr>
        <w:t xml:space="preserve"> </w:t>
      </w:r>
      <w:r w:rsidRPr="00102516">
        <w:rPr>
          <w:rFonts w:ascii="PragmaticaCTT" w:hAnsi="PragmaticaCTT"/>
        </w:rPr>
        <w:t>відповідно до Міжнародних стандартів фінансової звітності.</w:t>
      </w:r>
    </w:p>
    <w:p w14:paraId="1D44ECF5" w14:textId="0596DA86" w:rsidR="00CB0F13" w:rsidRPr="00102516" w:rsidRDefault="00CB0F13" w:rsidP="00F957CC">
      <w:pPr>
        <w:ind w:firstLine="284"/>
        <w:jc w:val="both"/>
        <w:rPr>
          <w:rFonts w:ascii="PragmaticaCTT" w:hAnsi="PragmaticaCTT"/>
        </w:rPr>
      </w:pPr>
      <w:r w:rsidRPr="00102516">
        <w:rPr>
          <w:rFonts w:ascii="PragmaticaCTT" w:hAnsi="PragmaticaCTT"/>
        </w:rPr>
        <w:t xml:space="preserve">За результатами розгляду конкурсних пропозицій </w:t>
      </w:r>
      <w:r w:rsidR="00846FD1">
        <w:rPr>
          <w:rFonts w:ascii="PragmaticaCTT" w:hAnsi="PragmaticaCTT"/>
        </w:rPr>
        <w:t>радою директорів</w:t>
      </w:r>
      <w:r w:rsidRPr="00102516">
        <w:rPr>
          <w:rFonts w:ascii="PragmaticaCTT" w:hAnsi="PragmaticaCTT"/>
        </w:rPr>
        <w:t xml:space="preserve"> рекомендовано для надання послуг з обов’язкового аудиту фінансової звітності </w:t>
      </w:r>
      <w:r w:rsidR="00F957CC" w:rsidRPr="00102516">
        <w:rPr>
          <w:rFonts w:ascii="PragmaticaCTT" w:hAnsi="PragmaticaCTT"/>
        </w:rPr>
        <w:t xml:space="preserve">ПРИВАТНОГО АКЦІОНЕРНОГО ТОВАРИСТВА </w:t>
      </w:r>
      <w:r w:rsidR="007C5EDF" w:rsidRPr="00102516">
        <w:rPr>
          <w:rFonts w:ascii="PragmaticaCTT" w:hAnsi="PragmaticaCTT"/>
        </w:rPr>
        <w:t>"</w:t>
      </w:r>
      <w:r w:rsidR="007405EC" w:rsidRPr="00102516">
        <w:rPr>
          <w:rFonts w:ascii="PragmaticaCTT" w:hAnsi="PragmaticaCTT"/>
        </w:rPr>
        <w:t xml:space="preserve"> ПОЛТАВСЬКЕ ХЛІБОПРИЙМАЛЬНЕ ПІДПРИЄМСТВО </w:t>
      </w:r>
      <w:r w:rsidR="007C5EDF" w:rsidRPr="00102516">
        <w:rPr>
          <w:rFonts w:ascii="PragmaticaCTT" w:hAnsi="PragmaticaCTT"/>
        </w:rPr>
        <w:t xml:space="preserve">" </w:t>
      </w:r>
      <w:r w:rsidRPr="00102516">
        <w:rPr>
          <w:rFonts w:ascii="PragmaticaCTT" w:hAnsi="PragmaticaCTT"/>
        </w:rPr>
        <w:t xml:space="preserve">складеної станом на </w:t>
      </w:r>
      <w:r w:rsidR="003B3C7E" w:rsidRPr="00102516">
        <w:rPr>
          <w:rFonts w:ascii="PragmaticaCTT" w:hAnsi="PragmaticaCTT"/>
        </w:rPr>
        <w:t>31 грудн</w:t>
      </w:r>
      <w:r w:rsidR="008B0DAF" w:rsidRPr="00102516">
        <w:rPr>
          <w:rFonts w:ascii="PragmaticaCTT" w:hAnsi="PragmaticaCTT"/>
        </w:rPr>
        <w:t>я</w:t>
      </w:r>
      <w:r w:rsidR="003B3C7E" w:rsidRPr="00102516">
        <w:rPr>
          <w:rFonts w:ascii="PragmaticaCTT" w:hAnsi="PragmaticaCTT"/>
        </w:rPr>
        <w:t xml:space="preserve"> 202</w:t>
      </w:r>
      <w:r w:rsidR="00F957CC" w:rsidRPr="00102516">
        <w:rPr>
          <w:rFonts w:ascii="PragmaticaCTT" w:hAnsi="PragmaticaCTT"/>
        </w:rPr>
        <w:t>4 року</w:t>
      </w:r>
    </w:p>
    <w:p w14:paraId="76AA8833" w14:textId="7C0DB5BC" w:rsidR="00EF76B1" w:rsidRPr="00593A5F" w:rsidRDefault="00593A5F" w:rsidP="00593A5F">
      <w:pPr>
        <w:pStyle w:val="a4"/>
        <w:numPr>
          <w:ilvl w:val="0"/>
          <w:numId w:val="3"/>
        </w:numPr>
        <w:spacing w:after="0"/>
        <w:jc w:val="both"/>
        <w:rPr>
          <w:rFonts w:ascii="PragmaticaCTT" w:hAnsi="PragmaticaCTT"/>
        </w:rPr>
      </w:pPr>
      <w:r w:rsidRPr="00593A5F">
        <w:rPr>
          <w:rFonts w:ascii="PragmaticaCTT" w:hAnsi="PragmaticaCTT"/>
          <w:b/>
        </w:rPr>
        <w:t xml:space="preserve">ТОВАРИСТВО З ОБМЕЖЕНОЮ ВІДПОВІДАЛЬНІСТЮ АУДИТОРСЬКА КОМПАНІЯ "КРОУ УКРАЇНА" </w:t>
      </w:r>
      <w:r>
        <w:rPr>
          <w:rFonts w:ascii="PragmaticaCTT" w:hAnsi="PragmaticaCTT"/>
          <w:b/>
        </w:rPr>
        <w:t>(</w:t>
      </w:r>
      <w:r w:rsidRPr="00593A5F">
        <w:rPr>
          <w:rFonts w:ascii="PragmaticaCTT" w:hAnsi="PragmaticaCTT"/>
          <w:b/>
        </w:rPr>
        <w:t>код ЄДРПОУ 33833362</w:t>
      </w:r>
      <w:r>
        <w:rPr>
          <w:rFonts w:ascii="PragmaticaCTT" w:hAnsi="PragmaticaCTT"/>
          <w:b/>
        </w:rPr>
        <w:t>)</w:t>
      </w:r>
    </w:p>
    <w:p w14:paraId="7361A34F" w14:textId="77777777" w:rsidR="00552596" w:rsidRPr="00102516" w:rsidRDefault="00552596">
      <w:pPr>
        <w:rPr>
          <w:rFonts w:ascii="PragmaticaCTT" w:hAnsi="PragmaticaCTT"/>
        </w:rPr>
      </w:pPr>
    </w:p>
    <w:p w14:paraId="768A3E3F" w14:textId="77777777" w:rsidR="00F27E31" w:rsidRPr="00102516" w:rsidRDefault="00F27E31">
      <w:pPr>
        <w:rPr>
          <w:rFonts w:ascii="PragmaticaCTT" w:hAnsi="PragmaticaCTT"/>
        </w:rPr>
      </w:pPr>
    </w:p>
    <w:p w14:paraId="3082EEEC" w14:textId="77777777" w:rsidR="00F27E31" w:rsidRPr="00102516" w:rsidRDefault="00F27E31">
      <w:pPr>
        <w:rPr>
          <w:rFonts w:ascii="PragmaticaCTT" w:hAnsi="PragmaticaCTT"/>
        </w:rPr>
      </w:pPr>
    </w:p>
    <w:p w14:paraId="308E9655" w14:textId="6DA979D3" w:rsidR="00F27E31" w:rsidRPr="00102516" w:rsidRDefault="00593A5F">
      <w:pPr>
        <w:rPr>
          <w:rFonts w:ascii="PragmaticaCTT" w:hAnsi="PragmaticaCTT"/>
        </w:rPr>
      </w:pPr>
      <w:r>
        <w:rPr>
          <w:rFonts w:ascii="PragmaticaCTT" w:hAnsi="PragmaticaCTT"/>
        </w:rPr>
        <w:t>13.06.2025</w:t>
      </w:r>
    </w:p>
    <w:sectPr w:rsidR="00F27E31" w:rsidRPr="00102516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517B9"/>
    <w:multiLevelType w:val="hybridMultilevel"/>
    <w:tmpl w:val="6D060D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33D8F"/>
    <w:multiLevelType w:val="multilevel"/>
    <w:tmpl w:val="9E98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300277">
    <w:abstractNumId w:val="1"/>
  </w:num>
  <w:num w:numId="2" w16cid:durableId="127628743">
    <w:abstractNumId w:val="1"/>
  </w:num>
  <w:num w:numId="3" w16cid:durableId="1814324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13"/>
    <w:rsid w:val="00025DB6"/>
    <w:rsid w:val="00053D8B"/>
    <w:rsid w:val="000558AF"/>
    <w:rsid w:val="000E0CAD"/>
    <w:rsid w:val="000F2A85"/>
    <w:rsid w:val="00102516"/>
    <w:rsid w:val="00107161"/>
    <w:rsid w:val="00143413"/>
    <w:rsid w:val="00165E0E"/>
    <w:rsid w:val="001C00C7"/>
    <w:rsid w:val="002C1AED"/>
    <w:rsid w:val="003240FD"/>
    <w:rsid w:val="00395DF7"/>
    <w:rsid w:val="003B3C7E"/>
    <w:rsid w:val="003C3C30"/>
    <w:rsid w:val="003F121E"/>
    <w:rsid w:val="003F42E3"/>
    <w:rsid w:val="00405942"/>
    <w:rsid w:val="00440777"/>
    <w:rsid w:val="00460AB0"/>
    <w:rsid w:val="00526C9F"/>
    <w:rsid w:val="0053012E"/>
    <w:rsid w:val="00552596"/>
    <w:rsid w:val="0057246F"/>
    <w:rsid w:val="0059270F"/>
    <w:rsid w:val="00593A5F"/>
    <w:rsid w:val="00605484"/>
    <w:rsid w:val="0060617C"/>
    <w:rsid w:val="0062034D"/>
    <w:rsid w:val="00645F55"/>
    <w:rsid w:val="006800A5"/>
    <w:rsid w:val="006B3864"/>
    <w:rsid w:val="006C465C"/>
    <w:rsid w:val="007405EC"/>
    <w:rsid w:val="00746DE7"/>
    <w:rsid w:val="007A4056"/>
    <w:rsid w:val="007C5EDF"/>
    <w:rsid w:val="007D3BF4"/>
    <w:rsid w:val="00846FD1"/>
    <w:rsid w:val="00853452"/>
    <w:rsid w:val="0086397A"/>
    <w:rsid w:val="00895E77"/>
    <w:rsid w:val="008A661A"/>
    <w:rsid w:val="008A7649"/>
    <w:rsid w:val="008B0DAF"/>
    <w:rsid w:val="008D27B2"/>
    <w:rsid w:val="008D42EE"/>
    <w:rsid w:val="008D48FF"/>
    <w:rsid w:val="008D5CF0"/>
    <w:rsid w:val="008D7AC2"/>
    <w:rsid w:val="008E67D4"/>
    <w:rsid w:val="008F590B"/>
    <w:rsid w:val="00915717"/>
    <w:rsid w:val="00915DA7"/>
    <w:rsid w:val="009231B3"/>
    <w:rsid w:val="00956926"/>
    <w:rsid w:val="00971776"/>
    <w:rsid w:val="009731EC"/>
    <w:rsid w:val="00982131"/>
    <w:rsid w:val="00A02024"/>
    <w:rsid w:val="00A3799D"/>
    <w:rsid w:val="00A60D62"/>
    <w:rsid w:val="00AC46B9"/>
    <w:rsid w:val="00B00DBC"/>
    <w:rsid w:val="00B049C7"/>
    <w:rsid w:val="00B05ED7"/>
    <w:rsid w:val="00B46685"/>
    <w:rsid w:val="00B62538"/>
    <w:rsid w:val="00B80F91"/>
    <w:rsid w:val="00B83E6F"/>
    <w:rsid w:val="00B90CC6"/>
    <w:rsid w:val="00C25268"/>
    <w:rsid w:val="00C64182"/>
    <w:rsid w:val="00CB0F13"/>
    <w:rsid w:val="00D25615"/>
    <w:rsid w:val="00D931A2"/>
    <w:rsid w:val="00DB472B"/>
    <w:rsid w:val="00DF04F6"/>
    <w:rsid w:val="00EB4500"/>
    <w:rsid w:val="00EB6733"/>
    <w:rsid w:val="00EB7586"/>
    <w:rsid w:val="00EE559A"/>
    <w:rsid w:val="00EF76B1"/>
    <w:rsid w:val="00F27E31"/>
    <w:rsid w:val="00F76D71"/>
    <w:rsid w:val="00F957CC"/>
    <w:rsid w:val="00FC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4097"/>
  <w15:docId w15:val="{C5F16D76-960D-4C06-8763-8988965F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F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49C7"/>
    <w:pPr>
      <w:spacing w:after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3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Шершун Інна</dc:creator>
  <cp:keywords/>
  <dc:description/>
  <cp:lastModifiedBy>Нестеренко Марта</cp:lastModifiedBy>
  <cp:revision>15</cp:revision>
  <dcterms:created xsi:type="dcterms:W3CDTF">2025-02-10T09:08:00Z</dcterms:created>
  <dcterms:modified xsi:type="dcterms:W3CDTF">2025-06-13T06:49:00Z</dcterms:modified>
</cp:coreProperties>
</file>