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045655" w14:textId="5E2792FD" w:rsidR="00552596" w:rsidRPr="00820D3C" w:rsidRDefault="00820D3C" w:rsidP="00820D3C">
      <w:pPr>
        <w:jc w:val="both"/>
        <w:rPr>
          <w:sz w:val="28"/>
          <w:szCs w:val="28"/>
        </w:rPr>
      </w:pPr>
      <w:r w:rsidRPr="00820D3C">
        <w:rPr>
          <w:sz w:val="28"/>
          <w:szCs w:val="28"/>
        </w:rPr>
        <w:t xml:space="preserve">ПРИВАТНЕ АКЦІОНЕРНЕ ТОВАРИСТВО «ПОЛТАВСЬКИЙ ОЛІЙНОЕКСТРАКЦІЙНИЙ ЗАВОД- КЕРНЕЛ ГРУП», відповідно до статті 35 Закону України «Про акціонерні товариства», інформує, що станом на дату складення переліку акціонерів, які мають право на участь у річних загальних зборах акціонерів, а саме: </w:t>
      </w:r>
      <w:r w:rsidR="00BA6CC1">
        <w:rPr>
          <w:sz w:val="28"/>
          <w:szCs w:val="28"/>
        </w:rPr>
        <w:t>0</w:t>
      </w:r>
      <w:r w:rsidR="00310F76">
        <w:rPr>
          <w:sz w:val="28"/>
          <w:szCs w:val="28"/>
        </w:rPr>
        <w:t>6</w:t>
      </w:r>
      <w:r w:rsidRPr="00820D3C">
        <w:rPr>
          <w:sz w:val="28"/>
          <w:szCs w:val="28"/>
        </w:rPr>
        <w:t>.</w:t>
      </w:r>
      <w:r w:rsidR="00BA6CC1">
        <w:rPr>
          <w:sz w:val="28"/>
          <w:szCs w:val="28"/>
        </w:rPr>
        <w:t>04</w:t>
      </w:r>
      <w:r w:rsidRPr="00820D3C">
        <w:rPr>
          <w:sz w:val="28"/>
          <w:szCs w:val="28"/>
        </w:rPr>
        <w:t>.20</w:t>
      </w:r>
      <w:r w:rsidR="00F63B23">
        <w:rPr>
          <w:sz w:val="28"/>
          <w:szCs w:val="28"/>
        </w:rPr>
        <w:t>20</w:t>
      </w:r>
      <w:r w:rsidRPr="00820D3C">
        <w:rPr>
          <w:sz w:val="28"/>
          <w:szCs w:val="28"/>
        </w:rPr>
        <w:t xml:space="preserve"> року, загальна кількість простих іменних акцій ПРАТ «ПОЕЗ-КЕРНЕЛ ГРУП» складає: 118 736 528 штук, загальна кількість голосуючих акцій ПРАТ «ПОЕЗ-КЕРНЕЛ ГРУП» складає: 118</w:t>
      </w:r>
      <w:r w:rsidR="00381421">
        <w:rPr>
          <w:sz w:val="28"/>
          <w:szCs w:val="28"/>
        </w:rPr>
        <w:t> </w:t>
      </w:r>
      <w:r w:rsidR="00F63B23">
        <w:rPr>
          <w:sz w:val="28"/>
          <w:szCs w:val="28"/>
        </w:rPr>
        <w:t>506</w:t>
      </w:r>
      <w:r w:rsidR="00381421">
        <w:rPr>
          <w:sz w:val="28"/>
          <w:szCs w:val="28"/>
        </w:rPr>
        <w:t xml:space="preserve"> 982</w:t>
      </w:r>
      <w:r w:rsidRPr="00820D3C">
        <w:rPr>
          <w:sz w:val="28"/>
          <w:szCs w:val="28"/>
        </w:rPr>
        <w:t xml:space="preserve"> штук, що становить 99,</w:t>
      </w:r>
      <w:r w:rsidR="000A0F92">
        <w:rPr>
          <w:sz w:val="28"/>
          <w:szCs w:val="28"/>
          <w:lang w:val="en-US"/>
        </w:rPr>
        <w:t>8066</w:t>
      </w:r>
      <w:bookmarkStart w:id="0" w:name="_GoBack"/>
      <w:bookmarkEnd w:id="0"/>
      <w:r w:rsidRPr="00820D3C">
        <w:rPr>
          <w:sz w:val="28"/>
          <w:szCs w:val="28"/>
        </w:rPr>
        <w:t xml:space="preserve"> відсотка від загальної кількості акцій емітента. Інший тип акцій, окрім простих іменних, ПРАТ «ПОЕЗ-КЕРНЕЛ ГРУП» не випускало і не розміщувало.</w:t>
      </w:r>
    </w:p>
    <w:sectPr w:rsidR="00552596" w:rsidRPr="00820D3C" w:rsidSect="00460AB0">
      <w:pgSz w:w="11906" w:h="16838" w:code="9"/>
      <w:pgMar w:top="567" w:right="454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D3C"/>
    <w:rsid w:val="00025DB6"/>
    <w:rsid w:val="000A0F92"/>
    <w:rsid w:val="000F311A"/>
    <w:rsid w:val="00310F76"/>
    <w:rsid w:val="00381421"/>
    <w:rsid w:val="00440777"/>
    <w:rsid w:val="00460AB0"/>
    <w:rsid w:val="00552596"/>
    <w:rsid w:val="00820D3C"/>
    <w:rsid w:val="00915717"/>
    <w:rsid w:val="00BA6CC1"/>
    <w:rsid w:val="00EE559A"/>
    <w:rsid w:val="00F63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BB790"/>
  <w15:chartTrackingRefBased/>
  <w15:docId w15:val="{7D925ABF-E1B7-4606-B000-84477446A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57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96</Words>
  <Characters>549</Characters>
  <Application>Microsoft Office Word</Application>
  <DocSecurity>0</DocSecurity>
  <Lines>4</Lines>
  <Paragraphs>1</Paragraphs>
  <ScaleCrop>false</ScaleCrop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Семіда Наталія</dc:creator>
  <cp:keywords/>
  <dc:description/>
  <cp:lastModifiedBy>Дяченко Любов</cp:lastModifiedBy>
  <cp:revision>7</cp:revision>
  <dcterms:created xsi:type="dcterms:W3CDTF">2018-12-28T14:54:00Z</dcterms:created>
  <dcterms:modified xsi:type="dcterms:W3CDTF">2020-04-09T14:23:00Z</dcterms:modified>
</cp:coreProperties>
</file>