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BDF" w:rsidRDefault="00546BDF" w:rsidP="00320C04">
      <w:pPr>
        <w:jc w:val="center"/>
        <w:rPr>
          <w:b/>
          <w:sz w:val="20"/>
          <w:szCs w:val="20"/>
          <w:lang w:val="en-US"/>
        </w:rPr>
      </w:pPr>
    </w:p>
    <w:p w:rsidR="00546BDF" w:rsidRDefault="00546BDF" w:rsidP="00625D7C">
      <w:pPr>
        <w:jc w:val="center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Повідомлення акціонерів ПрАТ «ВЕЗОД» про підсумки голосування учасників загальних зборів акціонерів від 03.0</w:t>
      </w:r>
      <w:r>
        <w:rPr>
          <w:b/>
          <w:sz w:val="20"/>
          <w:szCs w:val="20"/>
          <w:lang w:val="en-US"/>
        </w:rPr>
        <w:t>4</w:t>
      </w:r>
      <w:r>
        <w:rPr>
          <w:b/>
          <w:sz w:val="20"/>
          <w:szCs w:val="20"/>
          <w:lang w:val="uk-UA"/>
        </w:rPr>
        <w:t>.201</w:t>
      </w:r>
      <w:r>
        <w:rPr>
          <w:b/>
          <w:sz w:val="20"/>
          <w:szCs w:val="20"/>
          <w:lang w:val="en-US"/>
        </w:rPr>
        <w:t>8</w:t>
      </w:r>
      <w:r>
        <w:rPr>
          <w:b/>
          <w:sz w:val="20"/>
          <w:szCs w:val="20"/>
          <w:lang w:val="uk-UA"/>
        </w:rPr>
        <w:t xml:space="preserve"> р. та прийняття зборами рішення</w:t>
      </w:r>
    </w:p>
    <w:p w:rsidR="00546BDF" w:rsidRDefault="00546BDF" w:rsidP="00625D7C">
      <w:pPr>
        <w:jc w:val="center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Витяги із протоколів лічільної комісії</w:t>
      </w:r>
    </w:p>
    <w:p w:rsidR="00546BDF" w:rsidRDefault="00546BDF" w:rsidP="00625D7C">
      <w:pPr>
        <w:jc w:val="center"/>
        <w:rPr>
          <w:b/>
          <w:sz w:val="20"/>
          <w:szCs w:val="20"/>
          <w:lang w:val="uk-UA"/>
        </w:rPr>
      </w:pPr>
    </w:p>
    <w:p w:rsidR="00546BDF" w:rsidRDefault="00546BDF" w:rsidP="00625D7C">
      <w:pPr>
        <w:pStyle w:val="NoSpacing"/>
        <w:jc w:val="center"/>
        <w:rPr>
          <w:b/>
          <w:sz w:val="20"/>
          <w:szCs w:val="20"/>
          <w:lang w:val="uk-UA"/>
        </w:rPr>
      </w:pPr>
    </w:p>
    <w:p w:rsidR="00546BDF" w:rsidRPr="00FF1632" w:rsidRDefault="00546BDF" w:rsidP="0004751B">
      <w:pPr>
        <w:pStyle w:val="NoSpacing"/>
        <w:jc w:val="center"/>
        <w:rPr>
          <w:b/>
          <w:sz w:val="20"/>
          <w:szCs w:val="20"/>
          <w:lang w:val="uk-UA"/>
        </w:rPr>
      </w:pPr>
    </w:p>
    <w:p w:rsidR="00546BDF" w:rsidRDefault="00546BDF" w:rsidP="00C819A9">
      <w:pPr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en-US"/>
        </w:rPr>
        <w:t>c</w:t>
      </w:r>
      <w:r>
        <w:rPr>
          <w:b/>
          <w:sz w:val="20"/>
          <w:szCs w:val="20"/>
          <w:lang w:val="uk-UA"/>
        </w:rPr>
        <w:t>. Вишеньки</w:t>
      </w:r>
      <w:r>
        <w:rPr>
          <w:b/>
          <w:sz w:val="20"/>
          <w:szCs w:val="20"/>
          <w:lang w:val="uk-UA"/>
        </w:rPr>
        <w:tab/>
      </w:r>
      <w:r>
        <w:rPr>
          <w:b/>
          <w:sz w:val="20"/>
          <w:szCs w:val="20"/>
          <w:lang w:val="uk-UA"/>
        </w:rPr>
        <w:tab/>
      </w:r>
      <w:r>
        <w:rPr>
          <w:b/>
          <w:sz w:val="20"/>
          <w:szCs w:val="20"/>
          <w:lang w:val="uk-UA"/>
        </w:rPr>
        <w:tab/>
      </w:r>
      <w:r>
        <w:rPr>
          <w:b/>
          <w:sz w:val="20"/>
          <w:szCs w:val="20"/>
          <w:lang w:val="uk-UA"/>
        </w:rPr>
        <w:tab/>
      </w:r>
      <w:r>
        <w:rPr>
          <w:b/>
          <w:sz w:val="20"/>
          <w:szCs w:val="20"/>
          <w:lang w:val="uk-UA"/>
        </w:rPr>
        <w:tab/>
      </w:r>
      <w:r>
        <w:rPr>
          <w:b/>
          <w:sz w:val="20"/>
          <w:szCs w:val="20"/>
          <w:lang w:val="uk-UA"/>
        </w:rPr>
        <w:tab/>
        <w:t xml:space="preserve">                                                                 03 квітня 2018 року</w:t>
      </w:r>
    </w:p>
    <w:p w:rsidR="00546BDF" w:rsidRDefault="00546BDF" w:rsidP="00C819A9">
      <w:pPr>
        <w:rPr>
          <w:b/>
          <w:sz w:val="20"/>
          <w:szCs w:val="20"/>
          <w:lang w:val="uk-UA"/>
        </w:rPr>
      </w:pPr>
    </w:p>
    <w:p w:rsidR="00546BDF" w:rsidRDefault="00546BDF" w:rsidP="00C819A9">
      <w:pPr>
        <w:jc w:val="both"/>
        <w:rPr>
          <w:sz w:val="22"/>
          <w:szCs w:val="22"/>
          <w:lang w:val="uk-UA"/>
        </w:rPr>
      </w:pPr>
      <w:r>
        <w:rPr>
          <w:lang w:val="uk-UA"/>
        </w:rPr>
        <w:t>Дата, час і місце проведення загальних зборів</w:t>
      </w:r>
      <w:r>
        <w:rPr>
          <w:sz w:val="22"/>
          <w:szCs w:val="22"/>
          <w:lang w:val="uk-UA"/>
        </w:rPr>
        <w:t>:     03 квітня 201</w:t>
      </w:r>
      <w:r>
        <w:rPr>
          <w:sz w:val="22"/>
          <w:szCs w:val="22"/>
        </w:rPr>
        <w:t>8</w:t>
      </w:r>
      <w:r>
        <w:rPr>
          <w:sz w:val="22"/>
          <w:szCs w:val="22"/>
          <w:lang w:val="uk-UA"/>
        </w:rPr>
        <w:t xml:space="preserve"> р., 10.00, </w:t>
      </w:r>
      <w:bookmarkStart w:id="0" w:name="o600"/>
      <w:bookmarkEnd w:id="0"/>
      <w:r>
        <w:rPr>
          <w:sz w:val="22"/>
          <w:szCs w:val="22"/>
          <w:lang w:val="uk-UA"/>
        </w:rPr>
        <w:t>08342, Київська обл., Бориспільський район, с. Вишеньки, вул. Промислова, буд. 1, кімната №1</w:t>
      </w:r>
    </w:p>
    <w:p w:rsidR="00546BDF" w:rsidRPr="002B7FA3" w:rsidRDefault="00546BDF" w:rsidP="00C819A9">
      <w:pPr>
        <w:pStyle w:val="HTMLPreformatted"/>
        <w:rPr>
          <w:rFonts w:ascii="Times New Roman" w:hAnsi="Times New Roman" w:cs="Times New Roman"/>
          <w:b/>
          <w:lang w:val="uk-UA"/>
        </w:rPr>
      </w:pPr>
    </w:p>
    <w:p w:rsidR="00546BDF" w:rsidRPr="002B7FA3" w:rsidRDefault="00546BDF" w:rsidP="00C819A9">
      <w:pPr>
        <w:pStyle w:val="HTMLPreformatted"/>
        <w:rPr>
          <w:rFonts w:ascii="Times New Roman" w:hAnsi="Times New Roman" w:cs="Times New Roman"/>
          <w:b/>
          <w:i/>
          <w:lang w:val="uk-UA"/>
        </w:rPr>
      </w:pPr>
      <w:r w:rsidRPr="002B7FA3">
        <w:rPr>
          <w:rFonts w:ascii="Times New Roman" w:hAnsi="Times New Roman" w:cs="Times New Roman"/>
          <w:b/>
          <w:i/>
          <w:lang w:val="uk-UA"/>
        </w:rPr>
        <w:t>Протокол №1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u w:val="single"/>
          <w:lang w:val="uk-UA"/>
        </w:rPr>
      </w:pPr>
      <w:r>
        <w:rPr>
          <w:sz w:val="20"/>
          <w:szCs w:val="20"/>
          <w:lang w:val="uk-UA"/>
        </w:rPr>
        <w:t>Дата проведення голосування:</w:t>
      </w:r>
      <w:r>
        <w:rPr>
          <w:b/>
          <w:sz w:val="20"/>
          <w:szCs w:val="20"/>
          <w:lang w:val="uk-UA"/>
        </w:rPr>
        <w:t xml:space="preserve"> 03 квітня 201</w:t>
      </w:r>
      <w:r>
        <w:rPr>
          <w:b/>
          <w:sz w:val="20"/>
          <w:szCs w:val="20"/>
        </w:rPr>
        <w:t>8</w:t>
      </w:r>
      <w:r>
        <w:rPr>
          <w:b/>
          <w:sz w:val="20"/>
          <w:szCs w:val="20"/>
          <w:lang w:val="uk-UA"/>
        </w:rPr>
        <w:t xml:space="preserve"> р.</w:t>
      </w:r>
    </w:p>
    <w:p w:rsidR="00546BDF" w:rsidRDefault="00546BDF" w:rsidP="00C819A9">
      <w:pPr>
        <w:tabs>
          <w:tab w:val="left" w:pos="426"/>
        </w:tabs>
        <w:rPr>
          <w:bCs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Питання №1, винесене на голосування: </w:t>
      </w:r>
      <w:r>
        <w:rPr>
          <w:b/>
          <w:sz w:val="20"/>
          <w:szCs w:val="20"/>
          <w:lang w:val="uk-UA" w:eastAsia="ar-SA"/>
        </w:rPr>
        <w:t>Обрання чле</w:t>
      </w:r>
      <w:r>
        <w:rPr>
          <w:b/>
          <w:sz w:val="20"/>
          <w:szCs w:val="20"/>
          <w:lang w:eastAsia="ar-SA"/>
        </w:rPr>
        <w:t xml:space="preserve">нів лічильної комісії. 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bookmarkStart w:id="1" w:name="OLE_LINK18"/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 xml:space="preserve">Рішення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– затверджений проект рішення по питанню№1, а саме:</w:t>
      </w:r>
    </w:p>
    <w:bookmarkEnd w:id="1"/>
    <w:p w:rsidR="00546BDF" w:rsidRDefault="00546BDF" w:rsidP="00C819A9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Обрати Лічильну комісію у складі – Сєдова О.С., Кучерук Л.М..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П</w:t>
      </w:r>
      <w:r>
        <w:rPr>
          <w:b/>
          <w:sz w:val="20"/>
          <w:szCs w:val="20"/>
          <w:u w:val="single"/>
        </w:rPr>
        <w:t>ідсумки    голосування    із   зазначенням   результатів голосування</w:t>
      </w:r>
      <w:r>
        <w:rPr>
          <w:b/>
          <w:sz w:val="20"/>
          <w:szCs w:val="20"/>
          <w:u w:val="single"/>
          <w:lang w:val="uk-UA"/>
        </w:rPr>
        <w:t>: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 xml:space="preserve">ількість голосів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за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b/>
          <w:sz w:val="20"/>
          <w:szCs w:val="20"/>
          <w:u w:val="single"/>
        </w:rPr>
        <w:t xml:space="preserve">,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проти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b/>
          <w:sz w:val="20"/>
          <w:szCs w:val="20"/>
          <w:u w:val="single"/>
        </w:rPr>
        <w:t xml:space="preserve"> і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утримався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проекту рішення по питанню№1: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 голосів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Рішенням лічильної комісії Сєдова О.С. обрана Головою лічильної комісії.</w:t>
      </w:r>
    </w:p>
    <w:p w:rsidR="00546BDF" w:rsidRDefault="00546BDF" w:rsidP="00C819A9">
      <w:pPr>
        <w:jc w:val="both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Протокол №2 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u w:val="single"/>
          <w:lang w:val="uk-UA"/>
        </w:rPr>
      </w:pPr>
      <w:r>
        <w:rPr>
          <w:sz w:val="20"/>
          <w:szCs w:val="20"/>
          <w:lang w:val="uk-UA"/>
        </w:rPr>
        <w:t>Д</w:t>
      </w:r>
      <w:r>
        <w:rPr>
          <w:sz w:val="20"/>
          <w:szCs w:val="20"/>
        </w:rPr>
        <w:t>ата проведення голосування</w:t>
      </w:r>
      <w:r>
        <w:rPr>
          <w:sz w:val="20"/>
          <w:szCs w:val="20"/>
          <w:lang w:val="uk-UA"/>
        </w:rPr>
        <w:t>:</w:t>
      </w:r>
      <w:r>
        <w:rPr>
          <w:b/>
          <w:sz w:val="20"/>
          <w:szCs w:val="20"/>
          <w:lang w:val="uk-UA"/>
        </w:rPr>
        <w:t xml:space="preserve"> 03 квітня 201</w:t>
      </w:r>
      <w:r>
        <w:rPr>
          <w:b/>
          <w:sz w:val="20"/>
          <w:szCs w:val="20"/>
        </w:rPr>
        <w:t>8</w:t>
      </w:r>
      <w:r>
        <w:rPr>
          <w:b/>
          <w:sz w:val="20"/>
          <w:szCs w:val="20"/>
          <w:lang w:val="uk-UA"/>
        </w:rPr>
        <w:t xml:space="preserve"> р.</w:t>
      </w:r>
    </w:p>
    <w:p w:rsidR="00546BDF" w:rsidRDefault="00546BDF" w:rsidP="00C819A9">
      <w:pPr>
        <w:tabs>
          <w:tab w:val="left" w:pos="426"/>
        </w:tabs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Питання №2, винесене на голосування: </w:t>
      </w:r>
      <w:r>
        <w:rPr>
          <w:b/>
          <w:sz w:val="20"/>
          <w:szCs w:val="20"/>
          <w:lang w:eastAsia="ar-SA"/>
        </w:rPr>
        <w:t>Обрання Голови та Секретаря зборів. Прийняття рішень з питань порядку проведення загальних зборів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 xml:space="preserve">Рішення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– затверджений проект рішення по питанню№2, а саме:</w:t>
      </w:r>
    </w:p>
    <w:p w:rsidR="00546BDF" w:rsidRDefault="00546BDF" w:rsidP="00C819A9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  <w:lang w:val="uk-UA"/>
        </w:rPr>
        <w:t>«</w:t>
      </w:r>
      <w:r>
        <w:rPr>
          <w:b/>
          <w:i/>
          <w:sz w:val="20"/>
          <w:szCs w:val="20"/>
        </w:rPr>
        <w:t xml:space="preserve">Обрати головою зборів - </w:t>
      </w:r>
      <w:r>
        <w:rPr>
          <w:b/>
          <w:i/>
          <w:sz w:val="20"/>
          <w:szCs w:val="20"/>
          <w:lang w:val="uk-UA"/>
        </w:rPr>
        <w:t>Острик О.М.</w:t>
      </w:r>
      <w:r>
        <w:rPr>
          <w:b/>
          <w:i/>
          <w:sz w:val="20"/>
          <w:szCs w:val="20"/>
        </w:rPr>
        <w:t xml:space="preserve">, секретарем зборів – </w:t>
      </w:r>
      <w:r>
        <w:rPr>
          <w:b/>
          <w:i/>
          <w:sz w:val="20"/>
          <w:szCs w:val="20"/>
          <w:lang w:val="uk-UA"/>
        </w:rPr>
        <w:t>Свердел В.В</w:t>
      </w:r>
      <w:r>
        <w:rPr>
          <w:b/>
          <w:i/>
          <w:sz w:val="20"/>
          <w:szCs w:val="20"/>
        </w:rPr>
        <w:t>.</w:t>
      </w:r>
    </w:p>
    <w:p w:rsidR="00546BDF" w:rsidRDefault="00546BDF" w:rsidP="00C819A9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Затвердити порядок проведення загальних зборів акціонерів Товариства в наступній редакції:</w:t>
      </w:r>
    </w:p>
    <w:p w:rsidR="00546BDF" w:rsidRDefault="00546BDF" w:rsidP="00C819A9">
      <w:pPr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Спосіб голосування з усіх питань порядку денного – з використанням бюлетенів. </w:t>
      </w:r>
    </w:p>
    <w:p w:rsidR="00546BDF" w:rsidRDefault="00546BDF" w:rsidP="00C819A9">
      <w:pPr>
        <w:jc w:val="both"/>
        <w:rPr>
          <w:rFonts w:eastAsia="Arial Unicode MS"/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Порядок прийняття рішень: одна голосуюча акція надає акціонеру один голос для вирішення кожного з питань, винесених на голосування на річних загальних зборах Товариства. </w:t>
      </w:r>
    </w:p>
    <w:p w:rsidR="00546BDF" w:rsidRDefault="00546BDF" w:rsidP="00C819A9">
      <w:pPr>
        <w:jc w:val="both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Рішення з питання № 8 порядку денного «П</w:t>
      </w:r>
      <w:r>
        <w:rPr>
          <w:b/>
          <w:i/>
          <w:sz w:val="20"/>
          <w:szCs w:val="20"/>
          <w:lang w:val="uk-UA" w:eastAsia="ar-SA"/>
        </w:rPr>
        <w:t>рийняття рішення п</w:t>
      </w:r>
      <w:r>
        <w:rPr>
          <w:b/>
          <w:i/>
          <w:sz w:val="20"/>
          <w:szCs w:val="20"/>
          <w:lang w:val="uk-UA"/>
        </w:rPr>
        <w:t xml:space="preserve">ро попереднє схвалення значних правочинів, які будуть вчинятися Товариством»  якщо  ринкова  вартість  майна  або  послуг, що є предметом такого правочину,  перевищує  25  відсотків,  але  менша ніж 50 відсотків вартості  активів  за даними останньої річної фінансової звітності акціонерного  товариства,  приймається  простою  </w:t>
      </w:r>
      <w:r>
        <w:rPr>
          <w:b/>
          <w:i/>
          <w:sz w:val="20"/>
          <w:szCs w:val="20"/>
        </w:rPr>
        <w:t xml:space="preserve">більшістю голосів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i/>
          <w:sz w:val="20"/>
          <w:szCs w:val="20"/>
        </w:rPr>
        <w:t xml:space="preserve">акціонерів, які зареєструвалися для участі у загальних зборах та є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i/>
          <w:sz w:val="20"/>
          <w:szCs w:val="20"/>
        </w:rPr>
        <w:t>власниками голосуючих з цього питання акцій</w:t>
      </w:r>
      <w:r>
        <w:rPr>
          <w:b/>
          <w:i/>
          <w:sz w:val="20"/>
          <w:szCs w:val="20"/>
          <w:lang w:val="uk-UA"/>
        </w:rPr>
        <w:t>. Якщо  ринкова  вартість  майна,  робіт  або послуг, що є предметом  такого правочину, становить 50 і більше  відсотків вартості активів  за  даними  останньої  річної  фінансової  звітності  акціонерного  товариства,  таке рішення приймається більш як 50 відсотками голосів акціонерів  від  їх  загальної кількості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jc w:val="both"/>
        <w:rPr>
          <w:b/>
          <w:i/>
          <w:sz w:val="20"/>
          <w:szCs w:val="20"/>
          <w:lang w:val="uk-UA"/>
        </w:rPr>
      </w:pPr>
    </w:p>
    <w:p w:rsidR="00546BDF" w:rsidRDefault="00546BDF" w:rsidP="00C819A9">
      <w:pPr>
        <w:jc w:val="both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 Зі всіх інших  питань рішення приймаються простою більшістю голосів акціонерів,  які  зареєструвалися  для участі у загальних  зборах  та  є  власниками  голосуючих  з цього питання акцій».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П</w:t>
      </w:r>
      <w:r>
        <w:rPr>
          <w:b/>
          <w:sz w:val="20"/>
          <w:szCs w:val="20"/>
          <w:u w:val="single"/>
        </w:rPr>
        <w:t>ідсумки    голосування    із   зазначенням   результатів голосування</w:t>
      </w:r>
      <w:r>
        <w:rPr>
          <w:b/>
          <w:sz w:val="20"/>
          <w:szCs w:val="20"/>
          <w:u w:val="single"/>
          <w:lang w:val="uk-UA"/>
        </w:rPr>
        <w:t>: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 xml:space="preserve">ількість голосів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за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b/>
          <w:sz w:val="20"/>
          <w:szCs w:val="20"/>
          <w:u w:val="single"/>
        </w:rPr>
        <w:t xml:space="preserve">,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проти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b/>
          <w:sz w:val="20"/>
          <w:szCs w:val="20"/>
          <w:u w:val="single"/>
        </w:rPr>
        <w:t xml:space="preserve"> і </w:t>
      </w:r>
      <w:r>
        <w:rPr>
          <w:b/>
          <w:sz w:val="20"/>
          <w:szCs w:val="20"/>
          <w:u w:val="single"/>
          <w:lang w:val="uk-UA"/>
        </w:rPr>
        <w:t>«</w:t>
      </w:r>
      <w:r>
        <w:rPr>
          <w:b/>
          <w:sz w:val="20"/>
          <w:szCs w:val="20"/>
          <w:u w:val="single"/>
        </w:rPr>
        <w:t>утримався</w:t>
      </w:r>
      <w:r>
        <w:rPr>
          <w:b/>
          <w:sz w:val="20"/>
          <w:szCs w:val="20"/>
          <w:u w:val="single"/>
          <w:lang w:val="uk-UA"/>
        </w:rPr>
        <w:t>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проекту рішення по питанню №2: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 голосів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tabs>
          <w:tab w:val="left" w:pos="426"/>
        </w:tabs>
        <w:rPr>
          <w:sz w:val="20"/>
          <w:szCs w:val="20"/>
          <w:lang w:val="uk-UA"/>
        </w:rPr>
      </w:pPr>
    </w:p>
    <w:p w:rsidR="00546BDF" w:rsidRPr="002B7FA3" w:rsidRDefault="00546BDF" w:rsidP="00C819A9">
      <w:pPr>
        <w:tabs>
          <w:tab w:val="left" w:pos="426"/>
        </w:tabs>
        <w:rPr>
          <w:b/>
          <w:i/>
          <w:sz w:val="20"/>
          <w:szCs w:val="20"/>
          <w:lang w:val="uk-UA"/>
        </w:rPr>
      </w:pPr>
      <w:r w:rsidRPr="002B7FA3">
        <w:rPr>
          <w:b/>
          <w:i/>
          <w:sz w:val="20"/>
          <w:szCs w:val="20"/>
          <w:lang w:val="uk-UA"/>
        </w:rPr>
        <w:t>Протокол №3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</w:t>
      </w:r>
      <w:r>
        <w:rPr>
          <w:sz w:val="20"/>
          <w:szCs w:val="20"/>
        </w:rPr>
        <w:t>ата проведення голосування</w:t>
      </w:r>
      <w:r>
        <w:rPr>
          <w:sz w:val="20"/>
          <w:szCs w:val="20"/>
          <w:lang w:val="uk-UA"/>
        </w:rPr>
        <w:t>:</w:t>
      </w:r>
      <w:r>
        <w:rPr>
          <w:b/>
          <w:sz w:val="20"/>
          <w:szCs w:val="20"/>
          <w:lang w:val="uk-UA"/>
        </w:rPr>
        <w:t xml:space="preserve"> 03 квітня 2018 р.</w:t>
      </w:r>
    </w:p>
    <w:p w:rsidR="00546BDF" w:rsidRDefault="00546BDF" w:rsidP="00C819A9">
      <w:pPr>
        <w:tabs>
          <w:tab w:val="left" w:pos="426"/>
        </w:tabs>
        <w:rPr>
          <w:bCs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</w:t>
      </w:r>
      <w:r>
        <w:rPr>
          <w:sz w:val="20"/>
          <w:szCs w:val="20"/>
        </w:rPr>
        <w:t>итання</w:t>
      </w:r>
      <w:r>
        <w:rPr>
          <w:sz w:val="20"/>
          <w:szCs w:val="20"/>
          <w:lang w:val="uk-UA"/>
        </w:rPr>
        <w:t xml:space="preserve"> №3</w:t>
      </w:r>
      <w:r>
        <w:rPr>
          <w:sz w:val="20"/>
          <w:szCs w:val="20"/>
        </w:rPr>
        <w:t>, винесене на голосування</w:t>
      </w:r>
      <w:r>
        <w:rPr>
          <w:sz w:val="20"/>
          <w:szCs w:val="20"/>
          <w:lang w:val="uk-UA"/>
        </w:rPr>
        <w:t xml:space="preserve">: </w:t>
      </w:r>
      <w:r>
        <w:rPr>
          <w:b/>
          <w:sz w:val="20"/>
          <w:szCs w:val="20"/>
          <w:lang w:val="uk-UA" w:eastAsia="ar-SA"/>
        </w:rPr>
        <w:t xml:space="preserve">Звіт </w:t>
      </w:r>
      <w:r>
        <w:rPr>
          <w:b/>
          <w:bCs/>
          <w:sz w:val="20"/>
          <w:szCs w:val="20"/>
          <w:lang w:val="uk-UA"/>
        </w:rPr>
        <w:t>Директора про результати фінансово-господарської діяльності товариства у 2017 р.</w:t>
      </w:r>
      <w:r>
        <w:rPr>
          <w:b/>
          <w:sz w:val="20"/>
          <w:szCs w:val="20"/>
          <w:lang w:eastAsia="ar-SA"/>
        </w:rPr>
        <w:t>, прийняття рішення за наслідками його розгляду</w:t>
      </w:r>
      <w:r>
        <w:rPr>
          <w:bCs/>
          <w:sz w:val="20"/>
          <w:szCs w:val="20"/>
          <w:lang w:val="uk-UA"/>
        </w:rPr>
        <w:t xml:space="preserve">.  </w:t>
      </w:r>
    </w:p>
    <w:p w:rsidR="00546BDF" w:rsidRDefault="00546BDF" w:rsidP="00C819A9">
      <w:pPr>
        <w:rPr>
          <w:bCs/>
          <w:sz w:val="20"/>
          <w:szCs w:val="20"/>
          <w:lang w:val="uk-UA"/>
        </w:rPr>
      </w:pPr>
      <w:bookmarkStart w:id="2" w:name="OLE_LINK24"/>
      <w:bookmarkStart w:id="3" w:name="OLE_LINK23"/>
      <w:r>
        <w:rPr>
          <w:b/>
          <w:sz w:val="20"/>
          <w:szCs w:val="20"/>
          <w:u w:val="single"/>
          <w:lang w:val="uk-UA"/>
        </w:rPr>
        <w:t>Рішення – затверджений проект рішення по питанню №3, а саме:</w:t>
      </w:r>
    </w:p>
    <w:bookmarkEnd w:id="2"/>
    <w:bookmarkEnd w:id="3"/>
    <w:p w:rsidR="00546BDF" w:rsidRDefault="00546BDF" w:rsidP="00C819A9">
      <w:pPr>
        <w:rPr>
          <w:b/>
          <w:sz w:val="20"/>
          <w:szCs w:val="20"/>
          <w:lang w:val="uk-UA"/>
        </w:rPr>
      </w:pPr>
      <w:r>
        <w:rPr>
          <w:b/>
          <w:color w:val="000000"/>
          <w:sz w:val="20"/>
          <w:szCs w:val="20"/>
          <w:shd w:val="clear" w:color="auto" w:fill="FFFFFF"/>
          <w:lang w:val="uk-UA"/>
        </w:rPr>
        <w:t>«</w:t>
      </w:r>
      <w:r>
        <w:rPr>
          <w:b/>
          <w:i/>
          <w:color w:val="000000"/>
          <w:sz w:val="20"/>
          <w:szCs w:val="20"/>
          <w:shd w:val="clear" w:color="auto" w:fill="FFFFFF"/>
          <w:lang w:val="uk-UA"/>
        </w:rPr>
        <w:t>Затвердити звіт Директора про результати фінансово-господарської діяльності Товариства у 2017 році.</w:t>
      </w:r>
      <w:r>
        <w:rPr>
          <w:b/>
          <w:color w:val="000000"/>
          <w:sz w:val="20"/>
          <w:szCs w:val="20"/>
          <w:shd w:val="clear" w:color="auto" w:fill="FFFFFF"/>
          <w:lang w:val="uk-UA"/>
        </w:rPr>
        <w:t>»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єдиного проекту рішення по питанню №3: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pStyle w:val="NoSpacing"/>
        <w:rPr>
          <w:b/>
          <w:sz w:val="20"/>
          <w:szCs w:val="20"/>
          <w:u w:val="single"/>
          <w:lang w:val="uk-UA"/>
        </w:rPr>
      </w:pPr>
    </w:p>
    <w:p w:rsidR="00546BDF" w:rsidRPr="002B7FA3" w:rsidRDefault="00546BDF" w:rsidP="00C819A9">
      <w:pPr>
        <w:tabs>
          <w:tab w:val="left" w:pos="426"/>
        </w:tabs>
        <w:rPr>
          <w:b/>
          <w:i/>
          <w:sz w:val="20"/>
          <w:szCs w:val="20"/>
          <w:lang w:val="uk-UA"/>
        </w:rPr>
      </w:pPr>
      <w:r w:rsidRPr="002B7FA3">
        <w:rPr>
          <w:b/>
          <w:i/>
          <w:sz w:val="20"/>
          <w:szCs w:val="20"/>
          <w:lang w:val="uk-UA"/>
        </w:rPr>
        <w:t>Протокол №4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</w:t>
      </w:r>
      <w:r>
        <w:rPr>
          <w:sz w:val="20"/>
          <w:szCs w:val="20"/>
        </w:rPr>
        <w:t>ата проведення голосування</w:t>
      </w:r>
      <w:r>
        <w:rPr>
          <w:sz w:val="20"/>
          <w:szCs w:val="20"/>
          <w:lang w:val="uk-UA"/>
        </w:rPr>
        <w:t>:</w:t>
      </w:r>
      <w:r>
        <w:rPr>
          <w:b/>
          <w:sz w:val="20"/>
          <w:szCs w:val="20"/>
          <w:lang w:val="uk-UA"/>
        </w:rPr>
        <w:t xml:space="preserve"> 03 квітня 2018 р.</w:t>
      </w:r>
    </w:p>
    <w:p w:rsidR="00546BDF" w:rsidRDefault="00546BDF" w:rsidP="00C819A9">
      <w:pPr>
        <w:tabs>
          <w:tab w:val="left" w:pos="426"/>
        </w:tabs>
        <w:rPr>
          <w:bCs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Питання №4, винесене на голосування: </w:t>
      </w:r>
      <w:r>
        <w:rPr>
          <w:b/>
          <w:sz w:val="20"/>
          <w:szCs w:val="20"/>
          <w:lang w:val="uk-UA" w:eastAsia="ar-SA"/>
        </w:rPr>
        <w:t xml:space="preserve">Звіт </w:t>
      </w:r>
      <w:r>
        <w:rPr>
          <w:b/>
          <w:bCs/>
          <w:sz w:val="20"/>
          <w:szCs w:val="20"/>
          <w:lang w:val="uk-UA"/>
        </w:rPr>
        <w:t xml:space="preserve">Ревізора про фінансові результати діяльності товариства у 2017р. </w:t>
      </w:r>
      <w:r>
        <w:rPr>
          <w:b/>
          <w:sz w:val="20"/>
          <w:szCs w:val="20"/>
          <w:lang w:val="uk-UA" w:eastAsia="ar-SA"/>
        </w:rPr>
        <w:t xml:space="preserve">, прийняття рішення за наслідками його розгляду. Затвердження висновків </w:t>
      </w:r>
      <w:r>
        <w:rPr>
          <w:b/>
          <w:bCs/>
          <w:sz w:val="20"/>
          <w:szCs w:val="20"/>
          <w:lang w:val="uk-UA"/>
        </w:rPr>
        <w:t xml:space="preserve">Ревізора </w:t>
      </w:r>
      <w:r>
        <w:rPr>
          <w:b/>
          <w:sz w:val="20"/>
          <w:szCs w:val="20"/>
          <w:lang w:val="uk-UA" w:eastAsia="ar-SA"/>
        </w:rPr>
        <w:t>за 2017 рік</w:t>
      </w:r>
      <w:r>
        <w:rPr>
          <w:bCs/>
          <w:sz w:val="20"/>
          <w:szCs w:val="20"/>
          <w:lang w:val="uk-UA"/>
        </w:rPr>
        <w:t>.</w:t>
      </w:r>
    </w:p>
    <w:p w:rsidR="00546BDF" w:rsidRDefault="00546BDF" w:rsidP="00C819A9">
      <w:pPr>
        <w:rPr>
          <w:bCs/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 xml:space="preserve">Рішення 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– затверджений єдиний проект рішення по питанню №4, а саме:</w:t>
      </w:r>
    </w:p>
    <w:p w:rsidR="00546BDF" w:rsidRDefault="00546BDF" w:rsidP="00C819A9">
      <w:pPr>
        <w:rPr>
          <w:b/>
          <w:sz w:val="20"/>
          <w:szCs w:val="20"/>
          <w:lang w:val="uk-UA"/>
        </w:rPr>
      </w:pPr>
      <w:r>
        <w:rPr>
          <w:b/>
          <w:bCs/>
          <w:i/>
          <w:sz w:val="20"/>
          <w:szCs w:val="20"/>
          <w:lang w:val="uk-UA"/>
        </w:rPr>
        <w:t>Затвердити з</w:t>
      </w:r>
      <w:r>
        <w:rPr>
          <w:b/>
          <w:i/>
          <w:sz w:val="20"/>
          <w:szCs w:val="20"/>
          <w:lang w:val="uk-UA"/>
        </w:rPr>
        <w:t>віт Ревізора про фінансові результати  діяльності Товариства у 2017 році. Затвердити висновки Ревізора за 2017 рік</w:t>
      </w:r>
      <w:r>
        <w:rPr>
          <w:b/>
          <w:sz w:val="20"/>
          <w:szCs w:val="20"/>
          <w:lang w:val="uk-UA"/>
        </w:rPr>
        <w:t>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єдиного проекту рішення по питанню №4: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pStyle w:val="NoSpacing"/>
        <w:jc w:val="both"/>
        <w:rPr>
          <w:b/>
          <w:sz w:val="20"/>
          <w:szCs w:val="20"/>
          <w:u w:val="single"/>
          <w:lang w:val="uk-UA"/>
        </w:rPr>
      </w:pPr>
    </w:p>
    <w:p w:rsidR="00546BDF" w:rsidRPr="002B7FA3" w:rsidRDefault="00546BDF" w:rsidP="00C819A9">
      <w:pPr>
        <w:pStyle w:val="NoSpacing"/>
        <w:rPr>
          <w:b/>
          <w:i/>
          <w:sz w:val="20"/>
          <w:szCs w:val="20"/>
          <w:lang w:val="uk-UA"/>
        </w:rPr>
      </w:pPr>
      <w:r w:rsidRPr="002B7FA3">
        <w:rPr>
          <w:b/>
          <w:i/>
          <w:sz w:val="20"/>
          <w:szCs w:val="20"/>
          <w:lang w:val="uk-UA"/>
        </w:rPr>
        <w:t>Протокол №5</w:t>
      </w:r>
    </w:p>
    <w:p w:rsidR="00546BDF" w:rsidRDefault="00546BDF" w:rsidP="00C819A9">
      <w:pPr>
        <w:pStyle w:val="NoSpacing"/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</w:t>
      </w:r>
      <w:r>
        <w:rPr>
          <w:sz w:val="20"/>
          <w:szCs w:val="20"/>
        </w:rPr>
        <w:t>ата проведення голосування</w:t>
      </w:r>
      <w:r>
        <w:rPr>
          <w:sz w:val="20"/>
          <w:szCs w:val="20"/>
          <w:lang w:val="uk-UA"/>
        </w:rPr>
        <w:t>:</w:t>
      </w:r>
      <w:r>
        <w:rPr>
          <w:b/>
          <w:sz w:val="20"/>
          <w:szCs w:val="20"/>
          <w:lang w:val="uk-UA"/>
        </w:rPr>
        <w:t xml:space="preserve"> 03 квітня 2018 р.</w:t>
      </w:r>
    </w:p>
    <w:p w:rsidR="00546BDF" w:rsidRDefault="00546BDF" w:rsidP="00C819A9">
      <w:pPr>
        <w:pStyle w:val="NoSpacing"/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Питання №5, винесене на голосування: </w:t>
      </w:r>
      <w:r>
        <w:rPr>
          <w:b/>
          <w:sz w:val="20"/>
          <w:szCs w:val="20"/>
          <w:lang w:val="uk-UA" w:eastAsia="ar-SA"/>
        </w:rPr>
        <w:t xml:space="preserve">Звіт </w:t>
      </w:r>
      <w:r>
        <w:rPr>
          <w:b/>
          <w:bCs/>
          <w:sz w:val="20"/>
          <w:szCs w:val="20"/>
          <w:lang w:val="uk-UA"/>
        </w:rPr>
        <w:t>Наглядової Ради за 2017 р.</w:t>
      </w:r>
      <w:r>
        <w:rPr>
          <w:b/>
          <w:sz w:val="20"/>
          <w:szCs w:val="20"/>
          <w:lang w:val="uk-UA" w:eastAsia="ar-SA"/>
        </w:rPr>
        <w:t>, прийняття рішення за наслідками його розгляду</w:t>
      </w:r>
      <w:r>
        <w:rPr>
          <w:b/>
          <w:bCs/>
          <w:sz w:val="20"/>
          <w:szCs w:val="20"/>
          <w:lang w:val="uk-UA"/>
        </w:rPr>
        <w:t>.</w:t>
      </w:r>
      <w:r>
        <w:rPr>
          <w:b/>
          <w:sz w:val="20"/>
          <w:szCs w:val="20"/>
          <w:lang w:val="uk-UA"/>
        </w:rPr>
        <w:t xml:space="preserve"> </w:t>
      </w:r>
    </w:p>
    <w:p w:rsidR="00546BDF" w:rsidRDefault="00546BDF" w:rsidP="00C819A9">
      <w:pPr>
        <w:rPr>
          <w:bCs/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 xml:space="preserve">Рішення 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– затверджений єдиний проект рішення по питанню №5, а саме:</w:t>
      </w:r>
    </w:p>
    <w:p w:rsidR="00546BDF" w:rsidRDefault="00546BDF" w:rsidP="00C819A9">
      <w:pPr>
        <w:rPr>
          <w:b/>
          <w:sz w:val="20"/>
          <w:szCs w:val="20"/>
          <w:lang w:val="uk-UA"/>
        </w:rPr>
      </w:pPr>
      <w:r>
        <w:rPr>
          <w:b/>
          <w:bCs/>
          <w:i/>
          <w:sz w:val="20"/>
          <w:szCs w:val="20"/>
          <w:lang w:val="uk-UA"/>
        </w:rPr>
        <w:t>Затвердити  Звіт Наглядової Ради</w:t>
      </w:r>
      <w:r>
        <w:rPr>
          <w:b/>
          <w:bCs/>
          <w:i/>
          <w:sz w:val="20"/>
          <w:szCs w:val="20"/>
        </w:rPr>
        <w:t xml:space="preserve"> за 201</w:t>
      </w:r>
      <w:r>
        <w:rPr>
          <w:b/>
          <w:bCs/>
          <w:i/>
          <w:sz w:val="20"/>
          <w:szCs w:val="20"/>
          <w:lang w:val="uk-UA"/>
        </w:rPr>
        <w:t>7 рік</w:t>
      </w:r>
      <w:r>
        <w:rPr>
          <w:b/>
          <w:sz w:val="20"/>
          <w:szCs w:val="20"/>
          <w:lang w:val="uk-UA"/>
        </w:rPr>
        <w:t>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єдиного проекту рішення по питанню №5: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</w:p>
    <w:p w:rsidR="00546BDF" w:rsidRPr="002B7FA3" w:rsidRDefault="00546BDF" w:rsidP="00C819A9">
      <w:pPr>
        <w:pStyle w:val="NoSpacing"/>
        <w:jc w:val="both"/>
        <w:rPr>
          <w:b/>
          <w:i/>
          <w:sz w:val="20"/>
          <w:szCs w:val="20"/>
          <w:lang w:val="uk-UA"/>
        </w:rPr>
      </w:pPr>
      <w:r w:rsidRPr="002B7FA3">
        <w:rPr>
          <w:b/>
          <w:i/>
          <w:sz w:val="20"/>
          <w:szCs w:val="20"/>
          <w:lang w:val="uk-UA"/>
        </w:rPr>
        <w:t>Протокол №6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Д</w:t>
      </w:r>
      <w:r>
        <w:rPr>
          <w:sz w:val="20"/>
          <w:szCs w:val="20"/>
        </w:rPr>
        <w:t>ата проведення голосування</w:t>
      </w:r>
      <w:r>
        <w:rPr>
          <w:sz w:val="20"/>
          <w:szCs w:val="20"/>
          <w:lang w:val="uk-UA"/>
        </w:rPr>
        <w:t>:</w:t>
      </w:r>
      <w:r>
        <w:rPr>
          <w:b/>
          <w:sz w:val="20"/>
          <w:szCs w:val="20"/>
          <w:lang w:val="uk-UA"/>
        </w:rPr>
        <w:t xml:space="preserve"> 03 квітня 2018 р.</w:t>
      </w:r>
    </w:p>
    <w:p w:rsidR="00546BDF" w:rsidRDefault="00546BDF" w:rsidP="00C819A9">
      <w:pPr>
        <w:pStyle w:val="NoSpacing"/>
        <w:jc w:val="both"/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Питання №6, винесене на голосування: </w:t>
      </w:r>
      <w:r>
        <w:rPr>
          <w:b/>
          <w:sz w:val="20"/>
          <w:szCs w:val="20"/>
          <w:lang w:val="uk-UA"/>
        </w:rPr>
        <w:t>Затвердження річного звіту та балансу ПрАТ «ВЕЗОД» за 2017р. та прийняття рішення про  розподіл прибутку (покриття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lang w:val="uk-UA"/>
        </w:rPr>
        <w:t>збитків) за підсумками діяльності у 2017р. з урахуванням вимог, передбачених законом.</w:t>
      </w:r>
    </w:p>
    <w:p w:rsidR="00546BDF" w:rsidRDefault="00546BDF" w:rsidP="00C819A9">
      <w:pPr>
        <w:rPr>
          <w:bCs/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Рішення  – затверджений проект рішення по питанню №6, а саме:</w:t>
      </w:r>
    </w:p>
    <w:p w:rsidR="00546BDF" w:rsidRDefault="00546BDF" w:rsidP="00C819A9">
      <w:pPr>
        <w:pStyle w:val="NoSpacing"/>
        <w:rPr>
          <w:b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Затвердити річний звіт, баланс ПрАТ «ВЕЗОД» за 2017 рік. Дивіденди за підсумками діяльності Товариства у 2017 році не нараховувати та не виплачувати у зв</w:t>
      </w:r>
      <w:r>
        <w:rPr>
          <w:b/>
          <w:i/>
          <w:sz w:val="20"/>
          <w:szCs w:val="20"/>
        </w:rPr>
        <w:t>’</w:t>
      </w:r>
      <w:r>
        <w:rPr>
          <w:b/>
          <w:i/>
          <w:sz w:val="20"/>
          <w:szCs w:val="20"/>
          <w:lang w:val="uk-UA"/>
        </w:rPr>
        <w:t>язку  із збитковою діяльністю підприємства. Прибутки майбутнього періоду направити на покриття збитків</w:t>
      </w:r>
      <w:r>
        <w:rPr>
          <w:b/>
          <w:sz w:val="20"/>
          <w:szCs w:val="20"/>
          <w:lang w:val="uk-UA"/>
        </w:rPr>
        <w:t>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єдиного проекту рішення по питанню №6: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«ЗА» -  4 501 537   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</w:p>
    <w:p w:rsidR="00546BDF" w:rsidRPr="002B7FA3" w:rsidRDefault="00546BDF" w:rsidP="00C819A9">
      <w:pPr>
        <w:jc w:val="both"/>
        <w:rPr>
          <w:b/>
          <w:i/>
          <w:sz w:val="20"/>
          <w:szCs w:val="20"/>
          <w:lang w:val="uk-UA"/>
        </w:rPr>
      </w:pPr>
      <w:r w:rsidRPr="002B7FA3">
        <w:rPr>
          <w:b/>
          <w:i/>
          <w:sz w:val="20"/>
          <w:szCs w:val="20"/>
          <w:lang w:val="uk-UA"/>
        </w:rPr>
        <w:t>Протокол №7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lang w:val="uk-UA"/>
        </w:rPr>
      </w:pPr>
      <w:r>
        <w:rPr>
          <w:sz w:val="20"/>
          <w:szCs w:val="20"/>
        </w:rPr>
        <w:t>Дата проведення голосування: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uk-UA"/>
        </w:rPr>
        <w:t>03 квітня 2018 р.</w:t>
      </w:r>
    </w:p>
    <w:p w:rsidR="00546BDF" w:rsidRDefault="00546BDF" w:rsidP="00C819A9">
      <w:pPr>
        <w:pStyle w:val="BodyText2"/>
        <w:tabs>
          <w:tab w:val="left" w:pos="360"/>
        </w:tabs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Питання №7, винесене на голосування: </w:t>
      </w:r>
      <w:r>
        <w:rPr>
          <w:b/>
          <w:sz w:val="20"/>
          <w:szCs w:val="20"/>
        </w:rPr>
        <w:t>Визначення основних напрямів діяльності товариства на 2018 р.</w:t>
      </w:r>
    </w:p>
    <w:p w:rsidR="00546BDF" w:rsidRDefault="00546BDF" w:rsidP="00C819A9">
      <w:pPr>
        <w:rPr>
          <w:bCs/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 xml:space="preserve">Рішення  </w:t>
      </w:r>
      <w:r>
        <w:rPr>
          <w:b/>
          <w:i/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– затверджений проект рішення по питанню №7, а саме:</w:t>
      </w:r>
    </w:p>
    <w:p w:rsidR="00546BDF" w:rsidRDefault="00546BDF" w:rsidP="00C819A9">
      <w:pPr>
        <w:pStyle w:val="NoSpacing"/>
        <w:jc w:val="both"/>
        <w:rPr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Спрямувати роботу органів управління та контролю товариства на збереження виробничого потенціалу підприємства, здійснювати діяльність направлену на досягнення прибутку з метою приведення  вартості чистих активів товариства у відповідність до вимог чинного законодавства. Затвердити визначені напрями діяльності товариства на 2018 рік.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єдиного проекту рішення по питанню №7: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«ЗА»</w:t>
      </w:r>
      <w:r>
        <w:rPr>
          <w:sz w:val="20"/>
          <w:szCs w:val="20"/>
        </w:rPr>
        <w:t xml:space="preserve"> -</w:t>
      </w:r>
      <w:r>
        <w:rPr>
          <w:sz w:val="20"/>
          <w:szCs w:val="20"/>
          <w:lang w:val="uk-UA"/>
        </w:rPr>
        <w:t xml:space="preserve"> 4 501 537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«ПРОТИ» - 0 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pStyle w:val="BodyText2"/>
        <w:tabs>
          <w:tab w:val="left" w:pos="360"/>
        </w:tabs>
        <w:jc w:val="both"/>
        <w:rPr>
          <w:sz w:val="20"/>
          <w:szCs w:val="20"/>
        </w:rPr>
      </w:pPr>
    </w:p>
    <w:p w:rsidR="00546BDF" w:rsidRPr="002B7FA3" w:rsidRDefault="00546BDF" w:rsidP="00C819A9">
      <w:pPr>
        <w:pStyle w:val="BodyText2"/>
        <w:tabs>
          <w:tab w:val="left" w:pos="360"/>
        </w:tabs>
        <w:jc w:val="both"/>
        <w:rPr>
          <w:b/>
          <w:i/>
          <w:sz w:val="20"/>
          <w:szCs w:val="20"/>
        </w:rPr>
      </w:pPr>
      <w:r w:rsidRPr="002B7FA3">
        <w:rPr>
          <w:b/>
          <w:i/>
          <w:sz w:val="20"/>
          <w:szCs w:val="20"/>
        </w:rPr>
        <w:t>Протокол № 8</w:t>
      </w:r>
    </w:p>
    <w:p w:rsidR="00546BDF" w:rsidRDefault="00546BDF" w:rsidP="00C819A9">
      <w:pPr>
        <w:tabs>
          <w:tab w:val="left" w:pos="426"/>
        </w:tabs>
        <w:rPr>
          <w:b/>
          <w:sz w:val="20"/>
          <w:szCs w:val="20"/>
          <w:lang w:val="uk-UA"/>
        </w:rPr>
      </w:pPr>
      <w:r>
        <w:rPr>
          <w:sz w:val="20"/>
          <w:szCs w:val="20"/>
        </w:rPr>
        <w:t>Дата проведення голосування: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lang w:val="uk-UA"/>
        </w:rPr>
        <w:t>03 квітня 2018 р.</w:t>
      </w:r>
    </w:p>
    <w:p w:rsidR="00546BDF" w:rsidRDefault="00546BDF" w:rsidP="00C819A9">
      <w:pPr>
        <w:pStyle w:val="BodyText2"/>
        <w:tabs>
          <w:tab w:val="left" w:pos="360"/>
        </w:tabs>
        <w:jc w:val="both"/>
        <w:rPr>
          <w:b/>
          <w:sz w:val="20"/>
          <w:szCs w:val="20"/>
        </w:rPr>
      </w:pPr>
      <w:r>
        <w:rPr>
          <w:sz w:val="20"/>
          <w:szCs w:val="20"/>
        </w:rPr>
        <w:t>Питання №8, винесене на голосування</w:t>
      </w:r>
      <w:r>
        <w:rPr>
          <w:b/>
          <w:sz w:val="20"/>
          <w:szCs w:val="20"/>
        </w:rPr>
        <w:t>:  П</w:t>
      </w:r>
      <w:r>
        <w:rPr>
          <w:b/>
          <w:sz w:val="20"/>
          <w:szCs w:val="20"/>
          <w:lang w:eastAsia="ar-SA"/>
        </w:rPr>
        <w:t>рийняття рішення п</w:t>
      </w:r>
      <w:r>
        <w:rPr>
          <w:b/>
          <w:sz w:val="20"/>
          <w:szCs w:val="20"/>
        </w:rPr>
        <w:t>ро попереднє схвалення значних правочинів, які будуть вчинятися Товариством.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b/>
          <w:sz w:val="20"/>
          <w:szCs w:val="20"/>
          <w:u w:val="single"/>
          <w:lang w:val="uk-UA"/>
        </w:rPr>
        <w:t>Рішення – затверджений проект рішення по питанню №8, а саме:</w:t>
      </w:r>
    </w:p>
    <w:p w:rsidR="00546BDF" w:rsidRPr="00625286" w:rsidRDefault="00546BDF" w:rsidP="00C82378">
      <w:pPr>
        <w:rPr>
          <w:b/>
          <w:sz w:val="20"/>
          <w:szCs w:val="20"/>
          <w:u w:val="single"/>
          <w:lang w:val="uk-UA"/>
        </w:rPr>
      </w:pPr>
      <w:r w:rsidRPr="00625286">
        <w:rPr>
          <w:b/>
          <w:i/>
          <w:color w:val="000000"/>
          <w:sz w:val="20"/>
          <w:szCs w:val="20"/>
          <w:shd w:val="clear" w:color="auto" w:fill="FFFFFF"/>
          <w:lang w:val="uk-UA"/>
        </w:rPr>
        <w:t xml:space="preserve">«Надати попередню згоду на вчинення  договорів та  угод  а також додатків/додаткових договорів/угод/правочинів до  основних договорів та угод, </w:t>
      </w:r>
      <w:r w:rsidRPr="00625286">
        <w:rPr>
          <w:b/>
          <w:i/>
          <w:color w:val="000000"/>
          <w:sz w:val="20"/>
          <w:szCs w:val="20"/>
          <w:shd w:val="clear" w:color="auto" w:fill="FFFFFF"/>
        </w:rPr>
        <w:t xml:space="preserve"> </w:t>
      </w:r>
      <w:r w:rsidRPr="00625286">
        <w:rPr>
          <w:b/>
          <w:i/>
          <w:color w:val="000000"/>
          <w:sz w:val="20"/>
          <w:szCs w:val="20"/>
          <w:shd w:val="clear" w:color="auto" w:fill="FFFFFF"/>
          <w:lang w:val="uk-UA"/>
        </w:rPr>
        <w:t xml:space="preserve">в тому числі правочини щодо відчуження майна, що знаходиться на балансі Товариства, що можуть вчинятися Товариством протягом </w:t>
      </w:r>
      <w:r w:rsidRPr="00625286">
        <w:rPr>
          <w:b/>
          <w:i/>
          <w:sz w:val="20"/>
          <w:szCs w:val="20"/>
        </w:rPr>
        <w:t>не більш</w:t>
      </w:r>
      <w:r w:rsidRPr="00625286">
        <w:rPr>
          <w:b/>
          <w:sz w:val="20"/>
          <w:szCs w:val="20"/>
        </w:rPr>
        <w:t xml:space="preserve"> </w:t>
      </w:r>
      <w:r w:rsidRPr="00625286">
        <w:rPr>
          <w:b/>
          <w:i/>
          <w:color w:val="000000"/>
          <w:sz w:val="20"/>
          <w:szCs w:val="20"/>
          <w:shd w:val="clear" w:color="auto" w:fill="FFFFFF"/>
          <w:lang w:val="uk-UA"/>
        </w:rPr>
        <w:t xml:space="preserve">одного року з дати </w:t>
      </w:r>
      <w:r w:rsidRPr="00625286">
        <w:rPr>
          <w:b/>
          <w:i/>
          <w:sz w:val="20"/>
          <w:szCs w:val="20"/>
        </w:rPr>
        <w:t xml:space="preserve">прийняття </w:t>
      </w:r>
      <w:r w:rsidRPr="00625286">
        <w:rPr>
          <w:b/>
          <w:i/>
          <w:sz w:val="20"/>
          <w:szCs w:val="20"/>
          <w:lang w:val="uk-UA"/>
        </w:rPr>
        <w:t>ць</w:t>
      </w:r>
      <w:r w:rsidRPr="00625286">
        <w:rPr>
          <w:b/>
          <w:i/>
          <w:sz w:val="20"/>
          <w:szCs w:val="20"/>
        </w:rPr>
        <w:t>ого рішення</w:t>
      </w:r>
      <w:r w:rsidRPr="00625286">
        <w:rPr>
          <w:b/>
          <w:i/>
          <w:color w:val="000000"/>
          <w:sz w:val="20"/>
          <w:szCs w:val="20"/>
          <w:shd w:val="clear" w:color="auto" w:fill="FFFFFF"/>
          <w:lang w:val="uk-UA"/>
        </w:rPr>
        <w:t xml:space="preserve">. Гранична сукупність вартості правочинів 3500 тис. грн.; вартість активів емітента за даними останньої річної фінансової звітності – </w:t>
      </w:r>
      <w:r w:rsidRPr="00625286">
        <w:rPr>
          <w:b/>
          <w:i/>
          <w:sz w:val="20"/>
          <w:szCs w:val="20"/>
          <w:lang w:val="uk-UA"/>
        </w:rPr>
        <w:t>1314,7</w:t>
      </w:r>
      <w:r w:rsidRPr="00625286">
        <w:rPr>
          <w:b/>
          <w:i/>
          <w:color w:val="000000"/>
          <w:sz w:val="20"/>
          <w:szCs w:val="20"/>
          <w:shd w:val="clear" w:color="auto" w:fill="FFFFFF"/>
          <w:lang w:val="uk-UA"/>
        </w:rPr>
        <w:t>тис. грн.; співвідношення граничної сукупної вартості правочинів до вартості активів емітента за даними останньої річної фінансової звітності ( у відсотках) – 266,22%,».</w:t>
      </w:r>
    </w:p>
    <w:p w:rsidR="00546BDF" w:rsidRDefault="00546BDF" w:rsidP="00C819A9">
      <w:pPr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голосів «за», «проти» і «утримався»</w:t>
      </w:r>
      <w:r>
        <w:rPr>
          <w:sz w:val="20"/>
          <w:szCs w:val="20"/>
          <w:lang w:val="uk-UA"/>
        </w:rPr>
        <w:t xml:space="preserve"> </w:t>
      </w:r>
      <w:r>
        <w:rPr>
          <w:b/>
          <w:sz w:val="20"/>
          <w:szCs w:val="20"/>
          <w:u w:val="single"/>
          <w:lang w:val="uk-UA"/>
        </w:rPr>
        <w:t>щодо проекту рішення  по питанню №8: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«ЗА» - 0 голосів.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«ПРОТИ» - 4 501 537        голосів   –  100 % </w:t>
      </w:r>
      <w:r>
        <w:rPr>
          <w:sz w:val="20"/>
          <w:szCs w:val="20"/>
        </w:rPr>
        <w:t>голосів акціонерів,  які  зареєструвалися  для участі у загальних  зборах  та  є  власниками  голосуючих  з цього питання акцій</w:t>
      </w:r>
      <w:r>
        <w:rPr>
          <w:sz w:val="20"/>
          <w:szCs w:val="20"/>
          <w:lang w:val="uk-UA"/>
        </w:rPr>
        <w:t>.</w:t>
      </w:r>
    </w:p>
    <w:p w:rsidR="00546BDF" w:rsidRDefault="00546BDF" w:rsidP="00C819A9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«УТРИМАВСЯ» - 0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акціонерів,  які  не  брали  участі у голосуванні</w:t>
      </w:r>
      <w:r>
        <w:rPr>
          <w:b/>
          <w:sz w:val="20"/>
          <w:szCs w:val="20"/>
          <w:u w:val="single"/>
          <w:lang w:val="uk-UA"/>
        </w:rPr>
        <w:t xml:space="preserve"> -  0 голосів.</w:t>
      </w:r>
    </w:p>
    <w:p w:rsidR="00546BDF" w:rsidRDefault="00546BDF" w:rsidP="00C819A9">
      <w:pPr>
        <w:jc w:val="both"/>
        <w:rPr>
          <w:b/>
          <w:sz w:val="20"/>
          <w:szCs w:val="20"/>
          <w:u w:val="single"/>
          <w:lang w:val="uk-UA"/>
        </w:rPr>
      </w:pPr>
      <w:r>
        <w:rPr>
          <w:b/>
          <w:sz w:val="20"/>
          <w:szCs w:val="20"/>
          <w:u w:val="single"/>
          <w:lang w:val="uk-UA"/>
        </w:rPr>
        <w:t>К</w:t>
      </w:r>
      <w:r>
        <w:rPr>
          <w:b/>
          <w:sz w:val="20"/>
          <w:szCs w:val="20"/>
          <w:u w:val="single"/>
        </w:rPr>
        <w:t>ількість  голосів  акціонерів  за  бюлетенями, визнаними недійсними</w:t>
      </w:r>
      <w:r>
        <w:rPr>
          <w:b/>
          <w:sz w:val="20"/>
          <w:szCs w:val="20"/>
          <w:u w:val="single"/>
          <w:lang w:val="uk-UA"/>
        </w:rPr>
        <w:t xml:space="preserve"> - 0 голосів.</w:t>
      </w:r>
    </w:p>
    <w:p w:rsidR="00546BDF" w:rsidRDefault="00546BDF" w:rsidP="00C819A9">
      <w:pPr>
        <w:pStyle w:val="BodyText2"/>
        <w:tabs>
          <w:tab w:val="left" w:pos="360"/>
        </w:tabs>
        <w:jc w:val="both"/>
        <w:rPr>
          <w:sz w:val="20"/>
          <w:szCs w:val="20"/>
        </w:rPr>
      </w:pPr>
    </w:p>
    <w:p w:rsidR="00546BDF" w:rsidRDefault="00546BDF" w:rsidP="00C819A9">
      <w:pPr>
        <w:tabs>
          <w:tab w:val="left" w:pos="720"/>
        </w:tabs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                                            </w:t>
      </w:r>
    </w:p>
    <w:p w:rsidR="00546BDF" w:rsidRDefault="00546BDF" w:rsidP="00C819A9">
      <w:pPr>
        <w:tabs>
          <w:tab w:val="left" w:pos="720"/>
        </w:tabs>
        <w:jc w:val="both"/>
        <w:rPr>
          <w:sz w:val="20"/>
          <w:szCs w:val="20"/>
          <w:lang w:val="uk-UA"/>
        </w:rPr>
      </w:pPr>
    </w:p>
    <w:p w:rsidR="00546BDF" w:rsidRDefault="00546BDF" w:rsidP="00C819A9">
      <w:pPr>
        <w:tabs>
          <w:tab w:val="left" w:pos="720"/>
        </w:tabs>
        <w:jc w:val="both"/>
        <w:rPr>
          <w:sz w:val="20"/>
          <w:szCs w:val="20"/>
          <w:lang w:val="uk-UA"/>
        </w:rPr>
      </w:pPr>
    </w:p>
    <w:p w:rsidR="00546BDF" w:rsidRDefault="00546BDF" w:rsidP="00C819A9">
      <w:pPr>
        <w:tabs>
          <w:tab w:val="left" w:pos="720"/>
        </w:tabs>
        <w:jc w:val="both"/>
        <w:rPr>
          <w:b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Генеральний директор</w:t>
      </w:r>
      <w:r>
        <w:rPr>
          <w:color w:val="000000"/>
          <w:sz w:val="20"/>
          <w:szCs w:val="20"/>
          <w:lang w:val="uk-UA"/>
        </w:rPr>
        <w:t xml:space="preserve"> </w:t>
      </w:r>
      <w:r>
        <w:rPr>
          <w:color w:val="000000"/>
          <w:sz w:val="20"/>
          <w:szCs w:val="20"/>
          <w:lang w:val="uk-UA"/>
        </w:rPr>
        <w:tab/>
      </w:r>
      <w:r>
        <w:rPr>
          <w:color w:val="000000"/>
          <w:sz w:val="20"/>
          <w:szCs w:val="20"/>
          <w:lang w:val="uk-UA"/>
        </w:rPr>
        <w:tab/>
        <w:t xml:space="preserve">                                    </w:t>
      </w:r>
      <w:r>
        <w:rPr>
          <w:b/>
          <w:sz w:val="20"/>
          <w:szCs w:val="20"/>
          <w:lang w:val="uk-UA"/>
        </w:rPr>
        <w:t>Острик В.Д.</w:t>
      </w:r>
    </w:p>
    <w:p w:rsidR="00546BDF" w:rsidRDefault="00546BDF" w:rsidP="00C819A9">
      <w:pPr>
        <w:tabs>
          <w:tab w:val="left" w:pos="720"/>
        </w:tabs>
        <w:jc w:val="both"/>
        <w:rPr>
          <w:b/>
          <w:sz w:val="20"/>
          <w:szCs w:val="20"/>
          <w:lang w:val="uk-UA"/>
        </w:rPr>
      </w:pPr>
    </w:p>
    <w:p w:rsidR="00546BDF" w:rsidRDefault="00546BDF" w:rsidP="00C819A9">
      <w:pPr>
        <w:tabs>
          <w:tab w:val="left" w:pos="720"/>
        </w:tabs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М.П.</w:t>
      </w:r>
    </w:p>
    <w:p w:rsidR="00546BDF" w:rsidRDefault="00546BDF" w:rsidP="00AF370E">
      <w:pPr>
        <w:tabs>
          <w:tab w:val="left" w:pos="720"/>
        </w:tabs>
        <w:jc w:val="both"/>
        <w:rPr>
          <w:b/>
          <w:sz w:val="20"/>
          <w:szCs w:val="20"/>
        </w:rPr>
      </w:pPr>
    </w:p>
    <w:p w:rsidR="00546BDF" w:rsidRPr="004A2ACB" w:rsidRDefault="00546BDF" w:rsidP="00AF370E">
      <w:pPr>
        <w:tabs>
          <w:tab w:val="left" w:pos="720"/>
        </w:tabs>
        <w:jc w:val="both"/>
        <w:rPr>
          <w:b/>
          <w:sz w:val="20"/>
          <w:szCs w:val="20"/>
        </w:rPr>
      </w:pPr>
    </w:p>
    <w:p w:rsidR="00546BDF" w:rsidRPr="00FF1632" w:rsidRDefault="00546BDF" w:rsidP="00D35423">
      <w:pPr>
        <w:tabs>
          <w:tab w:val="left" w:pos="720"/>
        </w:tabs>
        <w:jc w:val="both"/>
        <w:rPr>
          <w:sz w:val="20"/>
          <w:szCs w:val="20"/>
          <w:lang w:val="uk-UA"/>
        </w:rPr>
      </w:pPr>
      <w:bookmarkStart w:id="4" w:name="_GoBack"/>
      <w:bookmarkEnd w:id="4"/>
    </w:p>
    <w:p w:rsidR="00546BDF" w:rsidRDefault="00546BDF" w:rsidP="00AF370E">
      <w:pPr>
        <w:tabs>
          <w:tab w:val="left" w:pos="720"/>
        </w:tabs>
        <w:jc w:val="both"/>
        <w:rPr>
          <w:sz w:val="20"/>
          <w:szCs w:val="20"/>
          <w:lang w:val="uk-UA"/>
        </w:rPr>
      </w:pPr>
    </w:p>
    <w:sectPr w:rsidR="00546BDF" w:rsidSect="00193724">
      <w:footerReference w:type="even" r:id="rId7"/>
      <w:footerReference w:type="default" r:id="rId8"/>
      <w:pgSz w:w="11906" w:h="16838"/>
      <w:pgMar w:top="540" w:right="566" w:bottom="709" w:left="1260" w:header="180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BDF" w:rsidRDefault="00546BDF">
      <w:r>
        <w:separator/>
      </w:r>
    </w:p>
  </w:endnote>
  <w:endnote w:type="continuationSeparator" w:id="0">
    <w:p w:rsidR="00546BDF" w:rsidRDefault="00546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BDF" w:rsidRDefault="00546BDF" w:rsidP="001937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46BDF" w:rsidRDefault="00546BDF" w:rsidP="00F427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BDF" w:rsidRDefault="00546BDF" w:rsidP="001937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46BDF" w:rsidRDefault="00546BDF" w:rsidP="00F4271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BDF" w:rsidRDefault="00546BDF">
      <w:r>
        <w:separator/>
      </w:r>
    </w:p>
  </w:footnote>
  <w:footnote w:type="continuationSeparator" w:id="0">
    <w:p w:rsidR="00546BDF" w:rsidRDefault="00546B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097"/>
    <w:multiLevelType w:val="multilevel"/>
    <w:tmpl w:val="D01C446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1B6BA9"/>
    <w:multiLevelType w:val="hybridMultilevel"/>
    <w:tmpl w:val="18DC34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1F2156"/>
    <w:multiLevelType w:val="hybridMultilevel"/>
    <w:tmpl w:val="0A2C85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340E23"/>
    <w:multiLevelType w:val="hybridMultilevel"/>
    <w:tmpl w:val="27FC72D0"/>
    <w:lvl w:ilvl="0" w:tplc="9F1A3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340FA1"/>
    <w:multiLevelType w:val="hybridMultilevel"/>
    <w:tmpl w:val="E07EEE6A"/>
    <w:lvl w:ilvl="0" w:tplc="9F1A3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E2E23DA"/>
    <w:multiLevelType w:val="hybridMultilevel"/>
    <w:tmpl w:val="A46685B4"/>
    <w:lvl w:ilvl="0" w:tplc="4FAAC70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EC24E51"/>
    <w:multiLevelType w:val="hybridMultilevel"/>
    <w:tmpl w:val="C0201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11A43C6"/>
    <w:multiLevelType w:val="hybridMultilevel"/>
    <w:tmpl w:val="680E6EF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2C5729"/>
    <w:multiLevelType w:val="hybridMultilevel"/>
    <w:tmpl w:val="D4A693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151636"/>
    <w:multiLevelType w:val="hybridMultilevel"/>
    <w:tmpl w:val="B6BA83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CF34248"/>
    <w:multiLevelType w:val="hybridMultilevel"/>
    <w:tmpl w:val="0A4C55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B34A48"/>
    <w:multiLevelType w:val="hybridMultilevel"/>
    <w:tmpl w:val="D0EEB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FD6218"/>
    <w:multiLevelType w:val="hybridMultilevel"/>
    <w:tmpl w:val="171A971E"/>
    <w:lvl w:ilvl="0" w:tplc="395625DC">
      <w:start w:val="1"/>
      <w:numFmt w:val="decimal"/>
      <w:lvlText w:val="%1."/>
      <w:lvlJc w:val="left"/>
      <w:pPr>
        <w:tabs>
          <w:tab w:val="num" w:pos="771"/>
        </w:tabs>
        <w:ind w:left="77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91"/>
        </w:tabs>
        <w:ind w:left="1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11"/>
        </w:tabs>
        <w:ind w:left="2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31"/>
        </w:tabs>
        <w:ind w:left="2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51"/>
        </w:tabs>
        <w:ind w:left="3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71"/>
        </w:tabs>
        <w:ind w:left="4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91"/>
        </w:tabs>
        <w:ind w:left="5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11"/>
        </w:tabs>
        <w:ind w:left="5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31"/>
        </w:tabs>
        <w:ind w:left="6531" w:hanging="180"/>
      </w:pPr>
      <w:rPr>
        <w:rFonts w:cs="Times New Roman"/>
      </w:rPr>
    </w:lvl>
  </w:abstractNum>
  <w:abstractNum w:abstractNumId="13">
    <w:nsid w:val="20593BD5"/>
    <w:multiLevelType w:val="hybridMultilevel"/>
    <w:tmpl w:val="1AEE70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0AF06DE"/>
    <w:multiLevelType w:val="hybridMultilevel"/>
    <w:tmpl w:val="F5043638"/>
    <w:lvl w:ilvl="0" w:tplc="259C18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1A6909"/>
    <w:multiLevelType w:val="hybridMultilevel"/>
    <w:tmpl w:val="9BBC08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6262B01"/>
    <w:multiLevelType w:val="hybridMultilevel"/>
    <w:tmpl w:val="1D08FD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262E24"/>
    <w:multiLevelType w:val="hybridMultilevel"/>
    <w:tmpl w:val="C0F2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A2D491B"/>
    <w:multiLevelType w:val="hybridMultilevel"/>
    <w:tmpl w:val="41E09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AC913F5"/>
    <w:multiLevelType w:val="hybridMultilevel"/>
    <w:tmpl w:val="90708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E635476"/>
    <w:multiLevelType w:val="hybridMultilevel"/>
    <w:tmpl w:val="90708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0322809"/>
    <w:multiLevelType w:val="hybridMultilevel"/>
    <w:tmpl w:val="9BBC08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34A5599"/>
    <w:multiLevelType w:val="hybridMultilevel"/>
    <w:tmpl w:val="C0F2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203C3D"/>
    <w:multiLevelType w:val="hybridMultilevel"/>
    <w:tmpl w:val="434AD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C0A79C9"/>
    <w:multiLevelType w:val="hybridMultilevel"/>
    <w:tmpl w:val="F752B0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E3129A"/>
    <w:multiLevelType w:val="hybridMultilevel"/>
    <w:tmpl w:val="9D624AF6"/>
    <w:lvl w:ilvl="0" w:tplc="395625DC">
      <w:start w:val="1"/>
      <w:numFmt w:val="decimal"/>
      <w:lvlText w:val="%1."/>
      <w:lvlJc w:val="left"/>
      <w:pPr>
        <w:tabs>
          <w:tab w:val="num" w:pos="823"/>
        </w:tabs>
        <w:ind w:left="823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43"/>
        </w:tabs>
        <w:ind w:left="15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63"/>
        </w:tabs>
        <w:ind w:left="22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83"/>
        </w:tabs>
        <w:ind w:left="29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03"/>
        </w:tabs>
        <w:ind w:left="37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23"/>
        </w:tabs>
        <w:ind w:left="44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43"/>
        </w:tabs>
        <w:ind w:left="51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63"/>
        </w:tabs>
        <w:ind w:left="58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83"/>
        </w:tabs>
        <w:ind w:left="6583" w:hanging="180"/>
      </w:pPr>
      <w:rPr>
        <w:rFonts w:cs="Times New Roman"/>
      </w:rPr>
    </w:lvl>
  </w:abstractNum>
  <w:abstractNum w:abstractNumId="26">
    <w:nsid w:val="3E657260"/>
    <w:multiLevelType w:val="hybridMultilevel"/>
    <w:tmpl w:val="EF542212"/>
    <w:lvl w:ilvl="0" w:tplc="89AAD0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0146FA0"/>
    <w:multiLevelType w:val="hybridMultilevel"/>
    <w:tmpl w:val="27BE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09362D"/>
    <w:multiLevelType w:val="hybridMultilevel"/>
    <w:tmpl w:val="D4A693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8581629"/>
    <w:multiLevelType w:val="hybridMultilevel"/>
    <w:tmpl w:val="29109F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93C57FB"/>
    <w:multiLevelType w:val="hybridMultilevel"/>
    <w:tmpl w:val="E07EEE6A"/>
    <w:lvl w:ilvl="0" w:tplc="9F1A3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BD91503"/>
    <w:multiLevelType w:val="hybridMultilevel"/>
    <w:tmpl w:val="88EAE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D10321F"/>
    <w:multiLevelType w:val="hybridMultilevel"/>
    <w:tmpl w:val="08423E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03967E2"/>
    <w:multiLevelType w:val="hybridMultilevel"/>
    <w:tmpl w:val="BCB8854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>
    <w:nsid w:val="508C4009"/>
    <w:multiLevelType w:val="hybridMultilevel"/>
    <w:tmpl w:val="4862659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1E86E91"/>
    <w:multiLevelType w:val="hybridMultilevel"/>
    <w:tmpl w:val="C0F2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2216FAA"/>
    <w:multiLevelType w:val="hybridMultilevel"/>
    <w:tmpl w:val="3FC49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5863876"/>
    <w:multiLevelType w:val="hybridMultilevel"/>
    <w:tmpl w:val="6D6E9DD2"/>
    <w:lvl w:ilvl="0" w:tplc="0419000F">
      <w:start w:val="1"/>
      <w:numFmt w:val="decimal"/>
      <w:lvlText w:val="%1."/>
      <w:lvlJc w:val="left"/>
      <w:pPr>
        <w:tabs>
          <w:tab w:val="num" w:pos="771"/>
        </w:tabs>
        <w:ind w:left="7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91"/>
        </w:tabs>
        <w:ind w:left="1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11"/>
        </w:tabs>
        <w:ind w:left="2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31"/>
        </w:tabs>
        <w:ind w:left="2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51"/>
        </w:tabs>
        <w:ind w:left="3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71"/>
        </w:tabs>
        <w:ind w:left="4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91"/>
        </w:tabs>
        <w:ind w:left="5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11"/>
        </w:tabs>
        <w:ind w:left="5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31"/>
        </w:tabs>
        <w:ind w:left="6531" w:hanging="180"/>
      </w:pPr>
      <w:rPr>
        <w:rFonts w:cs="Times New Roman"/>
      </w:rPr>
    </w:lvl>
  </w:abstractNum>
  <w:abstractNum w:abstractNumId="38">
    <w:nsid w:val="56216945"/>
    <w:multiLevelType w:val="hybridMultilevel"/>
    <w:tmpl w:val="27BE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7F10D2C"/>
    <w:multiLevelType w:val="hybridMultilevel"/>
    <w:tmpl w:val="E07EEE6A"/>
    <w:lvl w:ilvl="0" w:tplc="9F1A3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9415855"/>
    <w:multiLevelType w:val="hybridMultilevel"/>
    <w:tmpl w:val="35DCC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48C0A07"/>
    <w:multiLevelType w:val="hybridMultilevel"/>
    <w:tmpl w:val="C5D40FB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64D50D3E"/>
    <w:multiLevelType w:val="hybridMultilevel"/>
    <w:tmpl w:val="F6D4D5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8F259CF"/>
    <w:multiLevelType w:val="hybridMultilevel"/>
    <w:tmpl w:val="F752B0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980AB1"/>
    <w:multiLevelType w:val="hybridMultilevel"/>
    <w:tmpl w:val="8E561C36"/>
    <w:lvl w:ilvl="0" w:tplc="9F1A36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EC679C9"/>
    <w:multiLevelType w:val="hybridMultilevel"/>
    <w:tmpl w:val="BD8C136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6">
    <w:nsid w:val="73F67965"/>
    <w:multiLevelType w:val="hybridMultilevel"/>
    <w:tmpl w:val="D01C4460"/>
    <w:lvl w:ilvl="0" w:tplc="2C004C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A247A35"/>
    <w:multiLevelType w:val="hybridMultilevel"/>
    <w:tmpl w:val="C79C514C"/>
    <w:lvl w:ilvl="0" w:tplc="395625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40"/>
  </w:num>
  <w:num w:numId="3">
    <w:abstractNumId w:val="33"/>
  </w:num>
  <w:num w:numId="4">
    <w:abstractNumId w:val="5"/>
  </w:num>
  <w:num w:numId="5">
    <w:abstractNumId w:val="46"/>
  </w:num>
  <w:num w:numId="6">
    <w:abstractNumId w:val="0"/>
  </w:num>
  <w:num w:numId="7">
    <w:abstractNumId w:val="7"/>
  </w:num>
  <w:num w:numId="8">
    <w:abstractNumId w:val="41"/>
  </w:num>
  <w:num w:numId="9">
    <w:abstractNumId w:val="26"/>
  </w:num>
  <w:num w:numId="10">
    <w:abstractNumId w:val="36"/>
  </w:num>
  <w:num w:numId="11">
    <w:abstractNumId w:val="27"/>
  </w:num>
  <w:num w:numId="12">
    <w:abstractNumId w:val="32"/>
  </w:num>
  <w:num w:numId="13">
    <w:abstractNumId w:val="43"/>
  </w:num>
  <w:num w:numId="14">
    <w:abstractNumId w:val="24"/>
  </w:num>
  <w:num w:numId="15">
    <w:abstractNumId w:val="35"/>
  </w:num>
  <w:num w:numId="16">
    <w:abstractNumId w:val="22"/>
  </w:num>
  <w:num w:numId="17">
    <w:abstractNumId w:val="17"/>
  </w:num>
  <w:num w:numId="18">
    <w:abstractNumId w:val="28"/>
  </w:num>
  <w:num w:numId="19">
    <w:abstractNumId w:val="8"/>
  </w:num>
  <w:num w:numId="20">
    <w:abstractNumId w:val="1"/>
  </w:num>
  <w:num w:numId="21">
    <w:abstractNumId w:val="20"/>
  </w:num>
  <w:num w:numId="22">
    <w:abstractNumId w:val="19"/>
  </w:num>
  <w:num w:numId="23">
    <w:abstractNumId w:val="45"/>
  </w:num>
  <w:num w:numId="24">
    <w:abstractNumId w:val="37"/>
  </w:num>
  <w:num w:numId="25">
    <w:abstractNumId w:val="16"/>
  </w:num>
  <w:num w:numId="26">
    <w:abstractNumId w:val="13"/>
  </w:num>
  <w:num w:numId="27">
    <w:abstractNumId w:val="47"/>
  </w:num>
  <w:num w:numId="28">
    <w:abstractNumId w:val="12"/>
  </w:num>
  <w:num w:numId="29">
    <w:abstractNumId w:val="25"/>
  </w:num>
  <w:num w:numId="30">
    <w:abstractNumId w:val="9"/>
  </w:num>
  <w:num w:numId="31">
    <w:abstractNumId w:val="31"/>
  </w:num>
  <w:num w:numId="32">
    <w:abstractNumId w:val="23"/>
  </w:num>
  <w:num w:numId="33">
    <w:abstractNumId w:val="42"/>
  </w:num>
  <w:num w:numId="34">
    <w:abstractNumId w:val="11"/>
  </w:num>
  <w:num w:numId="35">
    <w:abstractNumId w:val="2"/>
  </w:num>
  <w:num w:numId="36">
    <w:abstractNumId w:val="14"/>
  </w:num>
  <w:num w:numId="37">
    <w:abstractNumId w:val="15"/>
  </w:num>
  <w:num w:numId="38">
    <w:abstractNumId w:val="21"/>
  </w:num>
  <w:num w:numId="39">
    <w:abstractNumId w:val="30"/>
  </w:num>
  <w:num w:numId="40">
    <w:abstractNumId w:val="44"/>
  </w:num>
  <w:num w:numId="41">
    <w:abstractNumId w:val="3"/>
  </w:num>
  <w:num w:numId="42">
    <w:abstractNumId w:val="39"/>
  </w:num>
  <w:num w:numId="43">
    <w:abstractNumId w:val="4"/>
  </w:num>
  <w:num w:numId="44">
    <w:abstractNumId w:val="10"/>
  </w:num>
  <w:num w:numId="45">
    <w:abstractNumId w:val="34"/>
  </w:num>
  <w:num w:numId="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828"/>
    <w:rsid w:val="00003355"/>
    <w:rsid w:val="000045C1"/>
    <w:rsid w:val="0000496A"/>
    <w:rsid w:val="00010139"/>
    <w:rsid w:val="00010F67"/>
    <w:rsid w:val="0001256D"/>
    <w:rsid w:val="00016A17"/>
    <w:rsid w:val="00021D5A"/>
    <w:rsid w:val="00023E41"/>
    <w:rsid w:val="000264D6"/>
    <w:rsid w:val="00027732"/>
    <w:rsid w:val="00027A09"/>
    <w:rsid w:val="00030CE7"/>
    <w:rsid w:val="00033CD6"/>
    <w:rsid w:val="000377B2"/>
    <w:rsid w:val="00040C17"/>
    <w:rsid w:val="00040E52"/>
    <w:rsid w:val="00042342"/>
    <w:rsid w:val="00045C37"/>
    <w:rsid w:val="00046050"/>
    <w:rsid w:val="00046493"/>
    <w:rsid w:val="0004751B"/>
    <w:rsid w:val="000523A8"/>
    <w:rsid w:val="00053412"/>
    <w:rsid w:val="00054D18"/>
    <w:rsid w:val="00055EE0"/>
    <w:rsid w:val="0005671F"/>
    <w:rsid w:val="000571C7"/>
    <w:rsid w:val="00061F99"/>
    <w:rsid w:val="00062B27"/>
    <w:rsid w:val="00071205"/>
    <w:rsid w:val="000739E3"/>
    <w:rsid w:val="00077E95"/>
    <w:rsid w:val="000816DE"/>
    <w:rsid w:val="00083938"/>
    <w:rsid w:val="00084ED8"/>
    <w:rsid w:val="00091FF5"/>
    <w:rsid w:val="00093817"/>
    <w:rsid w:val="00097115"/>
    <w:rsid w:val="000A0410"/>
    <w:rsid w:val="000A3DC0"/>
    <w:rsid w:val="000B04C3"/>
    <w:rsid w:val="000B15A9"/>
    <w:rsid w:val="000B2C27"/>
    <w:rsid w:val="000B504B"/>
    <w:rsid w:val="000B7A71"/>
    <w:rsid w:val="000C0A69"/>
    <w:rsid w:val="000C1A16"/>
    <w:rsid w:val="000C6F41"/>
    <w:rsid w:val="000C7044"/>
    <w:rsid w:val="000D0223"/>
    <w:rsid w:val="000D0244"/>
    <w:rsid w:val="000D1217"/>
    <w:rsid w:val="000D2A80"/>
    <w:rsid w:val="000D3C1E"/>
    <w:rsid w:val="000D4330"/>
    <w:rsid w:val="000D4D9B"/>
    <w:rsid w:val="000D526D"/>
    <w:rsid w:val="000D5471"/>
    <w:rsid w:val="000D7F32"/>
    <w:rsid w:val="000E016D"/>
    <w:rsid w:val="000E10C9"/>
    <w:rsid w:val="000E2EEB"/>
    <w:rsid w:val="000E3A58"/>
    <w:rsid w:val="000E630B"/>
    <w:rsid w:val="000E6BB1"/>
    <w:rsid w:val="000F258C"/>
    <w:rsid w:val="000F350D"/>
    <w:rsid w:val="000F5682"/>
    <w:rsid w:val="000F7591"/>
    <w:rsid w:val="00100048"/>
    <w:rsid w:val="00100413"/>
    <w:rsid w:val="00100B81"/>
    <w:rsid w:val="00105006"/>
    <w:rsid w:val="00106CF0"/>
    <w:rsid w:val="001112AD"/>
    <w:rsid w:val="00111A21"/>
    <w:rsid w:val="00112866"/>
    <w:rsid w:val="00114C59"/>
    <w:rsid w:val="00122164"/>
    <w:rsid w:val="001240C4"/>
    <w:rsid w:val="00124C29"/>
    <w:rsid w:val="00127A3F"/>
    <w:rsid w:val="001303DD"/>
    <w:rsid w:val="00135411"/>
    <w:rsid w:val="00137942"/>
    <w:rsid w:val="00137B4B"/>
    <w:rsid w:val="00144DE3"/>
    <w:rsid w:val="00145829"/>
    <w:rsid w:val="00146BCF"/>
    <w:rsid w:val="00150649"/>
    <w:rsid w:val="001519C9"/>
    <w:rsid w:val="00152038"/>
    <w:rsid w:val="001527EC"/>
    <w:rsid w:val="0015288A"/>
    <w:rsid w:val="00157281"/>
    <w:rsid w:val="0017241C"/>
    <w:rsid w:val="0017793E"/>
    <w:rsid w:val="00180BFE"/>
    <w:rsid w:val="001816CF"/>
    <w:rsid w:val="0018464B"/>
    <w:rsid w:val="001906F8"/>
    <w:rsid w:val="00193649"/>
    <w:rsid w:val="00193724"/>
    <w:rsid w:val="00197867"/>
    <w:rsid w:val="00197BE7"/>
    <w:rsid w:val="001A1529"/>
    <w:rsid w:val="001A1EE9"/>
    <w:rsid w:val="001A5941"/>
    <w:rsid w:val="001A647F"/>
    <w:rsid w:val="001A7531"/>
    <w:rsid w:val="001B0810"/>
    <w:rsid w:val="001B1A10"/>
    <w:rsid w:val="001B1C69"/>
    <w:rsid w:val="001B2AE7"/>
    <w:rsid w:val="001B4FB0"/>
    <w:rsid w:val="001B58C2"/>
    <w:rsid w:val="001C2FD0"/>
    <w:rsid w:val="001C46B8"/>
    <w:rsid w:val="001C622B"/>
    <w:rsid w:val="001C78CC"/>
    <w:rsid w:val="001C7E3D"/>
    <w:rsid w:val="001D01E6"/>
    <w:rsid w:val="001D574A"/>
    <w:rsid w:val="001D61F3"/>
    <w:rsid w:val="001E0474"/>
    <w:rsid w:val="001E24B9"/>
    <w:rsid w:val="001E3B19"/>
    <w:rsid w:val="001E5286"/>
    <w:rsid w:val="001E7D57"/>
    <w:rsid w:val="001F27F2"/>
    <w:rsid w:val="00205F4B"/>
    <w:rsid w:val="00206C4E"/>
    <w:rsid w:val="00210F39"/>
    <w:rsid w:val="00211E0C"/>
    <w:rsid w:val="00213398"/>
    <w:rsid w:val="00214B3F"/>
    <w:rsid w:val="00215134"/>
    <w:rsid w:val="00215B4A"/>
    <w:rsid w:val="00220691"/>
    <w:rsid w:val="00222E90"/>
    <w:rsid w:val="00223828"/>
    <w:rsid w:val="002326F2"/>
    <w:rsid w:val="00240D97"/>
    <w:rsid w:val="0024121E"/>
    <w:rsid w:val="0024166F"/>
    <w:rsid w:val="00243575"/>
    <w:rsid w:val="00243CA0"/>
    <w:rsid w:val="002448DC"/>
    <w:rsid w:val="00245E27"/>
    <w:rsid w:val="00246670"/>
    <w:rsid w:val="00247BA4"/>
    <w:rsid w:val="00252852"/>
    <w:rsid w:val="00252D8F"/>
    <w:rsid w:val="00253297"/>
    <w:rsid w:val="00254276"/>
    <w:rsid w:val="002560DE"/>
    <w:rsid w:val="00257B78"/>
    <w:rsid w:val="00261A39"/>
    <w:rsid w:val="002662E1"/>
    <w:rsid w:val="00266D17"/>
    <w:rsid w:val="002702E5"/>
    <w:rsid w:val="0027269F"/>
    <w:rsid w:val="00273A02"/>
    <w:rsid w:val="0027451A"/>
    <w:rsid w:val="002755ED"/>
    <w:rsid w:val="002817ED"/>
    <w:rsid w:val="002840A2"/>
    <w:rsid w:val="00290AA9"/>
    <w:rsid w:val="00292A8A"/>
    <w:rsid w:val="002A0946"/>
    <w:rsid w:val="002A1675"/>
    <w:rsid w:val="002A1D3C"/>
    <w:rsid w:val="002A2CDA"/>
    <w:rsid w:val="002A5A17"/>
    <w:rsid w:val="002A69DC"/>
    <w:rsid w:val="002B0C51"/>
    <w:rsid w:val="002B5F6C"/>
    <w:rsid w:val="002B6832"/>
    <w:rsid w:val="002B7237"/>
    <w:rsid w:val="002B7FA3"/>
    <w:rsid w:val="002C0219"/>
    <w:rsid w:val="002C16AD"/>
    <w:rsid w:val="002C6B07"/>
    <w:rsid w:val="002D7A1B"/>
    <w:rsid w:val="002D7FD9"/>
    <w:rsid w:val="002E10FB"/>
    <w:rsid w:val="002E5257"/>
    <w:rsid w:val="002E66E7"/>
    <w:rsid w:val="002E7017"/>
    <w:rsid w:val="002F2E6B"/>
    <w:rsid w:val="002F2F39"/>
    <w:rsid w:val="002F32D1"/>
    <w:rsid w:val="002F5761"/>
    <w:rsid w:val="00300252"/>
    <w:rsid w:val="00300AEB"/>
    <w:rsid w:val="00301963"/>
    <w:rsid w:val="00302433"/>
    <w:rsid w:val="00305872"/>
    <w:rsid w:val="00320C04"/>
    <w:rsid w:val="00323523"/>
    <w:rsid w:val="00327DAE"/>
    <w:rsid w:val="003305A1"/>
    <w:rsid w:val="00332B8C"/>
    <w:rsid w:val="003335FA"/>
    <w:rsid w:val="00336393"/>
    <w:rsid w:val="00351CD0"/>
    <w:rsid w:val="00353072"/>
    <w:rsid w:val="003556A6"/>
    <w:rsid w:val="003617ED"/>
    <w:rsid w:val="003618B0"/>
    <w:rsid w:val="00362648"/>
    <w:rsid w:val="00362971"/>
    <w:rsid w:val="00364112"/>
    <w:rsid w:val="0036420B"/>
    <w:rsid w:val="00367CC0"/>
    <w:rsid w:val="0037370B"/>
    <w:rsid w:val="00373B48"/>
    <w:rsid w:val="00375DA7"/>
    <w:rsid w:val="0037663A"/>
    <w:rsid w:val="00381389"/>
    <w:rsid w:val="00394ADE"/>
    <w:rsid w:val="00396B35"/>
    <w:rsid w:val="00397522"/>
    <w:rsid w:val="003A11C8"/>
    <w:rsid w:val="003A6169"/>
    <w:rsid w:val="003A6F99"/>
    <w:rsid w:val="003B2B29"/>
    <w:rsid w:val="003B3948"/>
    <w:rsid w:val="003B450A"/>
    <w:rsid w:val="003B7D74"/>
    <w:rsid w:val="003C03D0"/>
    <w:rsid w:val="003C2E9E"/>
    <w:rsid w:val="003C4131"/>
    <w:rsid w:val="003C443F"/>
    <w:rsid w:val="003D092D"/>
    <w:rsid w:val="003D10D2"/>
    <w:rsid w:val="003D197C"/>
    <w:rsid w:val="003D3084"/>
    <w:rsid w:val="003D4ACB"/>
    <w:rsid w:val="003D5A20"/>
    <w:rsid w:val="003D5AE6"/>
    <w:rsid w:val="003E4107"/>
    <w:rsid w:val="003E5E7F"/>
    <w:rsid w:val="003F0177"/>
    <w:rsid w:val="003F1343"/>
    <w:rsid w:val="003F26B1"/>
    <w:rsid w:val="003F4C4E"/>
    <w:rsid w:val="003F5111"/>
    <w:rsid w:val="003F61DF"/>
    <w:rsid w:val="004010C8"/>
    <w:rsid w:val="00403AEC"/>
    <w:rsid w:val="004072F7"/>
    <w:rsid w:val="00410B2C"/>
    <w:rsid w:val="00415670"/>
    <w:rsid w:val="0041574E"/>
    <w:rsid w:val="00420975"/>
    <w:rsid w:val="00420EC3"/>
    <w:rsid w:val="0042368B"/>
    <w:rsid w:val="00423BF7"/>
    <w:rsid w:val="00423CE5"/>
    <w:rsid w:val="00424EC0"/>
    <w:rsid w:val="004257CB"/>
    <w:rsid w:val="0042589A"/>
    <w:rsid w:val="00425E05"/>
    <w:rsid w:val="00426587"/>
    <w:rsid w:val="00426768"/>
    <w:rsid w:val="00435FA0"/>
    <w:rsid w:val="0043792B"/>
    <w:rsid w:val="0044017F"/>
    <w:rsid w:val="004415A7"/>
    <w:rsid w:val="00441FBD"/>
    <w:rsid w:val="004454AB"/>
    <w:rsid w:val="00446B47"/>
    <w:rsid w:val="00447531"/>
    <w:rsid w:val="00451C10"/>
    <w:rsid w:val="00452218"/>
    <w:rsid w:val="00452F20"/>
    <w:rsid w:val="00454ED9"/>
    <w:rsid w:val="0045567E"/>
    <w:rsid w:val="00456B08"/>
    <w:rsid w:val="00460B2A"/>
    <w:rsid w:val="00461D2F"/>
    <w:rsid w:val="0046374B"/>
    <w:rsid w:val="00463D7B"/>
    <w:rsid w:val="004649A9"/>
    <w:rsid w:val="004671FB"/>
    <w:rsid w:val="004701B9"/>
    <w:rsid w:val="004713A8"/>
    <w:rsid w:val="004716DF"/>
    <w:rsid w:val="00472E6C"/>
    <w:rsid w:val="00473711"/>
    <w:rsid w:val="00473A20"/>
    <w:rsid w:val="00476D7B"/>
    <w:rsid w:val="00477263"/>
    <w:rsid w:val="004849F1"/>
    <w:rsid w:val="004855AD"/>
    <w:rsid w:val="004864C7"/>
    <w:rsid w:val="004916E5"/>
    <w:rsid w:val="004918D7"/>
    <w:rsid w:val="00491D61"/>
    <w:rsid w:val="00493736"/>
    <w:rsid w:val="0049587F"/>
    <w:rsid w:val="00496734"/>
    <w:rsid w:val="00496858"/>
    <w:rsid w:val="00496F08"/>
    <w:rsid w:val="004A035B"/>
    <w:rsid w:val="004A288F"/>
    <w:rsid w:val="004A2ACB"/>
    <w:rsid w:val="004A2F1A"/>
    <w:rsid w:val="004A3A19"/>
    <w:rsid w:val="004A5D5A"/>
    <w:rsid w:val="004A64AB"/>
    <w:rsid w:val="004B2EBC"/>
    <w:rsid w:val="004B353D"/>
    <w:rsid w:val="004B40F9"/>
    <w:rsid w:val="004B6946"/>
    <w:rsid w:val="004B6C77"/>
    <w:rsid w:val="004C1210"/>
    <w:rsid w:val="004C32CB"/>
    <w:rsid w:val="004C3724"/>
    <w:rsid w:val="004C4732"/>
    <w:rsid w:val="004C4A75"/>
    <w:rsid w:val="004D4272"/>
    <w:rsid w:val="004D5B1E"/>
    <w:rsid w:val="004D6D9E"/>
    <w:rsid w:val="004E4129"/>
    <w:rsid w:val="004F5572"/>
    <w:rsid w:val="004F5DFF"/>
    <w:rsid w:val="004F7546"/>
    <w:rsid w:val="004F7B90"/>
    <w:rsid w:val="00502AE0"/>
    <w:rsid w:val="005036DC"/>
    <w:rsid w:val="00503E52"/>
    <w:rsid w:val="00504821"/>
    <w:rsid w:val="00505B43"/>
    <w:rsid w:val="00505C9A"/>
    <w:rsid w:val="005116DD"/>
    <w:rsid w:val="00512378"/>
    <w:rsid w:val="00513BFC"/>
    <w:rsid w:val="005145FA"/>
    <w:rsid w:val="005149D5"/>
    <w:rsid w:val="00514ADC"/>
    <w:rsid w:val="00516BC3"/>
    <w:rsid w:val="005175F0"/>
    <w:rsid w:val="00522D20"/>
    <w:rsid w:val="005241EC"/>
    <w:rsid w:val="005251F2"/>
    <w:rsid w:val="00525204"/>
    <w:rsid w:val="005252F2"/>
    <w:rsid w:val="00525F2E"/>
    <w:rsid w:val="00530459"/>
    <w:rsid w:val="00532507"/>
    <w:rsid w:val="00536FB9"/>
    <w:rsid w:val="00540F92"/>
    <w:rsid w:val="00541F1A"/>
    <w:rsid w:val="005424A9"/>
    <w:rsid w:val="00543427"/>
    <w:rsid w:val="00545243"/>
    <w:rsid w:val="00545C4F"/>
    <w:rsid w:val="00546BDF"/>
    <w:rsid w:val="00552A29"/>
    <w:rsid w:val="00552EF5"/>
    <w:rsid w:val="005637AA"/>
    <w:rsid w:val="00570E2B"/>
    <w:rsid w:val="00571B32"/>
    <w:rsid w:val="00572FF3"/>
    <w:rsid w:val="00581082"/>
    <w:rsid w:val="00581558"/>
    <w:rsid w:val="00581670"/>
    <w:rsid w:val="005855C3"/>
    <w:rsid w:val="00586E9E"/>
    <w:rsid w:val="00586F53"/>
    <w:rsid w:val="00593915"/>
    <w:rsid w:val="005963B1"/>
    <w:rsid w:val="00597654"/>
    <w:rsid w:val="005A1EEC"/>
    <w:rsid w:val="005A1F7C"/>
    <w:rsid w:val="005A5249"/>
    <w:rsid w:val="005B0181"/>
    <w:rsid w:val="005B5AF2"/>
    <w:rsid w:val="005B7D68"/>
    <w:rsid w:val="005D1D2F"/>
    <w:rsid w:val="005D32F2"/>
    <w:rsid w:val="005D3452"/>
    <w:rsid w:val="005D68DC"/>
    <w:rsid w:val="005D6B94"/>
    <w:rsid w:val="005E0F8E"/>
    <w:rsid w:val="005E1F4B"/>
    <w:rsid w:val="005E28B7"/>
    <w:rsid w:val="005E3336"/>
    <w:rsid w:val="005E3DE6"/>
    <w:rsid w:val="005F00AD"/>
    <w:rsid w:val="005F20D8"/>
    <w:rsid w:val="005F3411"/>
    <w:rsid w:val="005F4740"/>
    <w:rsid w:val="005F51E4"/>
    <w:rsid w:val="005F7A39"/>
    <w:rsid w:val="006015CB"/>
    <w:rsid w:val="00602497"/>
    <w:rsid w:val="00606C6B"/>
    <w:rsid w:val="00612AA7"/>
    <w:rsid w:val="0061372B"/>
    <w:rsid w:val="0061450F"/>
    <w:rsid w:val="00616A6F"/>
    <w:rsid w:val="0062213C"/>
    <w:rsid w:val="00625286"/>
    <w:rsid w:val="00625D7C"/>
    <w:rsid w:val="00626BCA"/>
    <w:rsid w:val="00633A8A"/>
    <w:rsid w:val="006418A7"/>
    <w:rsid w:val="00643801"/>
    <w:rsid w:val="006439D5"/>
    <w:rsid w:val="00644EEE"/>
    <w:rsid w:val="006459C5"/>
    <w:rsid w:val="006459F3"/>
    <w:rsid w:val="00651C57"/>
    <w:rsid w:val="00652754"/>
    <w:rsid w:val="006531F4"/>
    <w:rsid w:val="006577D2"/>
    <w:rsid w:val="006634AB"/>
    <w:rsid w:val="00664271"/>
    <w:rsid w:val="00664B3B"/>
    <w:rsid w:val="00665CA6"/>
    <w:rsid w:val="00666198"/>
    <w:rsid w:val="00670824"/>
    <w:rsid w:val="00671BC1"/>
    <w:rsid w:val="00671C04"/>
    <w:rsid w:val="00672963"/>
    <w:rsid w:val="00672F07"/>
    <w:rsid w:val="00673D8B"/>
    <w:rsid w:val="00675BD1"/>
    <w:rsid w:val="00683985"/>
    <w:rsid w:val="006844BB"/>
    <w:rsid w:val="0069205A"/>
    <w:rsid w:val="00692F03"/>
    <w:rsid w:val="00693ABA"/>
    <w:rsid w:val="0069540F"/>
    <w:rsid w:val="0069667B"/>
    <w:rsid w:val="006968C9"/>
    <w:rsid w:val="006A07EF"/>
    <w:rsid w:val="006A2F7E"/>
    <w:rsid w:val="006B1E03"/>
    <w:rsid w:val="006B44B4"/>
    <w:rsid w:val="006B4925"/>
    <w:rsid w:val="006B6235"/>
    <w:rsid w:val="006C19BF"/>
    <w:rsid w:val="006C4606"/>
    <w:rsid w:val="006C4886"/>
    <w:rsid w:val="006C57FB"/>
    <w:rsid w:val="006C6EF6"/>
    <w:rsid w:val="006D426C"/>
    <w:rsid w:val="006D4D00"/>
    <w:rsid w:val="006D74E9"/>
    <w:rsid w:val="006E0323"/>
    <w:rsid w:val="006E359D"/>
    <w:rsid w:val="006E42E7"/>
    <w:rsid w:val="006E4829"/>
    <w:rsid w:val="006E58CA"/>
    <w:rsid w:val="006E6C82"/>
    <w:rsid w:val="006E713E"/>
    <w:rsid w:val="006F0884"/>
    <w:rsid w:val="006F254D"/>
    <w:rsid w:val="006F2DB2"/>
    <w:rsid w:val="006F4236"/>
    <w:rsid w:val="00701502"/>
    <w:rsid w:val="007043B6"/>
    <w:rsid w:val="007046B2"/>
    <w:rsid w:val="00710757"/>
    <w:rsid w:val="007117BF"/>
    <w:rsid w:val="0071287C"/>
    <w:rsid w:val="00712ECA"/>
    <w:rsid w:val="007134E3"/>
    <w:rsid w:val="0071352B"/>
    <w:rsid w:val="007135C7"/>
    <w:rsid w:val="0071491B"/>
    <w:rsid w:val="007160FE"/>
    <w:rsid w:val="00721508"/>
    <w:rsid w:val="00722EE2"/>
    <w:rsid w:val="00724789"/>
    <w:rsid w:val="00724F86"/>
    <w:rsid w:val="00727C38"/>
    <w:rsid w:val="007310A4"/>
    <w:rsid w:val="00732C0C"/>
    <w:rsid w:val="0073372D"/>
    <w:rsid w:val="0073458E"/>
    <w:rsid w:val="0073461E"/>
    <w:rsid w:val="00734FC7"/>
    <w:rsid w:val="0074114D"/>
    <w:rsid w:val="007441E2"/>
    <w:rsid w:val="007511EA"/>
    <w:rsid w:val="00753188"/>
    <w:rsid w:val="00757257"/>
    <w:rsid w:val="00761DA9"/>
    <w:rsid w:val="00761FFD"/>
    <w:rsid w:val="007622CC"/>
    <w:rsid w:val="0076789A"/>
    <w:rsid w:val="00773E5D"/>
    <w:rsid w:val="007741AF"/>
    <w:rsid w:val="007750F8"/>
    <w:rsid w:val="0077794B"/>
    <w:rsid w:val="007808A6"/>
    <w:rsid w:val="00784EDC"/>
    <w:rsid w:val="007857AA"/>
    <w:rsid w:val="00787EF6"/>
    <w:rsid w:val="0079433E"/>
    <w:rsid w:val="007A0007"/>
    <w:rsid w:val="007A041E"/>
    <w:rsid w:val="007A474A"/>
    <w:rsid w:val="007A729F"/>
    <w:rsid w:val="007B0F36"/>
    <w:rsid w:val="007B1500"/>
    <w:rsid w:val="007B5E46"/>
    <w:rsid w:val="007B6D40"/>
    <w:rsid w:val="007C0C3A"/>
    <w:rsid w:val="007C4B05"/>
    <w:rsid w:val="007D2CFD"/>
    <w:rsid w:val="007D3F8E"/>
    <w:rsid w:val="007D567D"/>
    <w:rsid w:val="007D574A"/>
    <w:rsid w:val="007D64ED"/>
    <w:rsid w:val="007E10C0"/>
    <w:rsid w:val="007E1526"/>
    <w:rsid w:val="007E1929"/>
    <w:rsid w:val="007E2DCA"/>
    <w:rsid w:val="007E30F9"/>
    <w:rsid w:val="007E7E7C"/>
    <w:rsid w:val="007F0762"/>
    <w:rsid w:val="007F29CE"/>
    <w:rsid w:val="008020F8"/>
    <w:rsid w:val="00802748"/>
    <w:rsid w:val="00803332"/>
    <w:rsid w:val="00805DD7"/>
    <w:rsid w:val="008061DB"/>
    <w:rsid w:val="00807B83"/>
    <w:rsid w:val="00812AB5"/>
    <w:rsid w:val="00812DB8"/>
    <w:rsid w:val="00814263"/>
    <w:rsid w:val="008144E1"/>
    <w:rsid w:val="00816A14"/>
    <w:rsid w:val="008217F1"/>
    <w:rsid w:val="00823731"/>
    <w:rsid w:val="00826719"/>
    <w:rsid w:val="00827237"/>
    <w:rsid w:val="0083199E"/>
    <w:rsid w:val="008322BD"/>
    <w:rsid w:val="00832973"/>
    <w:rsid w:val="00836DF5"/>
    <w:rsid w:val="008432E5"/>
    <w:rsid w:val="0084350F"/>
    <w:rsid w:val="00846455"/>
    <w:rsid w:val="008606C6"/>
    <w:rsid w:val="0086366D"/>
    <w:rsid w:val="00863D00"/>
    <w:rsid w:val="008656C6"/>
    <w:rsid w:val="0086701B"/>
    <w:rsid w:val="00867278"/>
    <w:rsid w:val="0087321E"/>
    <w:rsid w:val="0087699A"/>
    <w:rsid w:val="00880E34"/>
    <w:rsid w:val="00883070"/>
    <w:rsid w:val="008906FC"/>
    <w:rsid w:val="008A6DFD"/>
    <w:rsid w:val="008A73A2"/>
    <w:rsid w:val="008B0B0A"/>
    <w:rsid w:val="008B3629"/>
    <w:rsid w:val="008B48F3"/>
    <w:rsid w:val="008C1D8D"/>
    <w:rsid w:val="008C28A8"/>
    <w:rsid w:val="008C483B"/>
    <w:rsid w:val="008C6C9A"/>
    <w:rsid w:val="008C72C4"/>
    <w:rsid w:val="008D1D81"/>
    <w:rsid w:val="008D1E48"/>
    <w:rsid w:val="008E1B5D"/>
    <w:rsid w:val="008E23CE"/>
    <w:rsid w:val="008E254F"/>
    <w:rsid w:val="008E2900"/>
    <w:rsid w:val="008E3C6A"/>
    <w:rsid w:val="008E48AA"/>
    <w:rsid w:val="008E4BC0"/>
    <w:rsid w:val="008E5EF9"/>
    <w:rsid w:val="008F1450"/>
    <w:rsid w:val="008F230A"/>
    <w:rsid w:val="008F25AA"/>
    <w:rsid w:val="008F2B7E"/>
    <w:rsid w:val="008F2F57"/>
    <w:rsid w:val="008F306F"/>
    <w:rsid w:val="008F3A96"/>
    <w:rsid w:val="008F4998"/>
    <w:rsid w:val="008F74FD"/>
    <w:rsid w:val="00900A2B"/>
    <w:rsid w:val="00901042"/>
    <w:rsid w:val="00901DF5"/>
    <w:rsid w:val="00905526"/>
    <w:rsid w:val="0090556B"/>
    <w:rsid w:val="00907845"/>
    <w:rsid w:val="00907AFA"/>
    <w:rsid w:val="0091043E"/>
    <w:rsid w:val="009113AF"/>
    <w:rsid w:val="009122E3"/>
    <w:rsid w:val="00912F6E"/>
    <w:rsid w:val="00913E78"/>
    <w:rsid w:val="00914476"/>
    <w:rsid w:val="00917992"/>
    <w:rsid w:val="009226F1"/>
    <w:rsid w:val="009232ED"/>
    <w:rsid w:val="009235B1"/>
    <w:rsid w:val="0092370E"/>
    <w:rsid w:val="00927004"/>
    <w:rsid w:val="00930875"/>
    <w:rsid w:val="00930F40"/>
    <w:rsid w:val="00932FF5"/>
    <w:rsid w:val="009354A1"/>
    <w:rsid w:val="00935609"/>
    <w:rsid w:val="00940075"/>
    <w:rsid w:val="00941E6E"/>
    <w:rsid w:val="00944E1D"/>
    <w:rsid w:val="00947ED4"/>
    <w:rsid w:val="00950A31"/>
    <w:rsid w:val="00951772"/>
    <w:rsid w:val="00956AF6"/>
    <w:rsid w:val="00957589"/>
    <w:rsid w:val="00961EB4"/>
    <w:rsid w:val="00963760"/>
    <w:rsid w:val="009661C1"/>
    <w:rsid w:val="009671E0"/>
    <w:rsid w:val="0096745E"/>
    <w:rsid w:val="00970F0E"/>
    <w:rsid w:val="00973E63"/>
    <w:rsid w:val="009772EC"/>
    <w:rsid w:val="009823EE"/>
    <w:rsid w:val="0098278B"/>
    <w:rsid w:val="009840D2"/>
    <w:rsid w:val="009862C9"/>
    <w:rsid w:val="00987CEC"/>
    <w:rsid w:val="00992E27"/>
    <w:rsid w:val="00993AA2"/>
    <w:rsid w:val="00996062"/>
    <w:rsid w:val="00997439"/>
    <w:rsid w:val="009A181B"/>
    <w:rsid w:val="009A1E6D"/>
    <w:rsid w:val="009A2FBB"/>
    <w:rsid w:val="009A3A8D"/>
    <w:rsid w:val="009A6075"/>
    <w:rsid w:val="009B6DFE"/>
    <w:rsid w:val="009C137C"/>
    <w:rsid w:val="009C1624"/>
    <w:rsid w:val="009C1A49"/>
    <w:rsid w:val="009C3E61"/>
    <w:rsid w:val="009C43BF"/>
    <w:rsid w:val="009D14A9"/>
    <w:rsid w:val="009D4DEA"/>
    <w:rsid w:val="009D6591"/>
    <w:rsid w:val="009D7CD3"/>
    <w:rsid w:val="009E13A4"/>
    <w:rsid w:val="009E3549"/>
    <w:rsid w:val="009E64AB"/>
    <w:rsid w:val="009E65A8"/>
    <w:rsid w:val="009E74C6"/>
    <w:rsid w:val="009F30FB"/>
    <w:rsid w:val="009F65E2"/>
    <w:rsid w:val="009F7971"/>
    <w:rsid w:val="00A0041E"/>
    <w:rsid w:val="00A02DE1"/>
    <w:rsid w:val="00A03764"/>
    <w:rsid w:val="00A03BD9"/>
    <w:rsid w:val="00A0472B"/>
    <w:rsid w:val="00A047BC"/>
    <w:rsid w:val="00A055AF"/>
    <w:rsid w:val="00A112CA"/>
    <w:rsid w:val="00A144DA"/>
    <w:rsid w:val="00A161D5"/>
    <w:rsid w:val="00A16D71"/>
    <w:rsid w:val="00A2447F"/>
    <w:rsid w:val="00A2575F"/>
    <w:rsid w:val="00A25C1F"/>
    <w:rsid w:val="00A26936"/>
    <w:rsid w:val="00A27400"/>
    <w:rsid w:val="00A319F5"/>
    <w:rsid w:val="00A37F1E"/>
    <w:rsid w:val="00A4080E"/>
    <w:rsid w:val="00A43647"/>
    <w:rsid w:val="00A45396"/>
    <w:rsid w:val="00A54EF6"/>
    <w:rsid w:val="00A57C8D"/>
    <w:rsid w:val="00A60581"/>
    <w:rsid w:val="00A61FA3"/>
    <w:rsid w:val="00A6421A"/>
    <w:rsid w:val="00A64B97"/>
    <w:rsid w:val="00A651A7"/>
    <w:rsid w:val="00A66903"/>
    <w:rsid w:val="00A70C75"/>
    <w:rsid w:val="00A74BDE"/>
    <w:rsid w:val="00A76AD7"/>
    <w:rsid w:val="00A84001"/>
    <w:rsid w:val="00A85B9D"/>
    <w:rsid w:val="00A86A2B"/>
    <w:rsid w:val="00A905A3"/>
    <w:rsid w:val="00A927DF"/>
    <w:rsid w:val="00A964E8"/>
    <w:rsid w:val="00A967E6"/>
    <w:rsid w:val="00A96D33"/>
    <w:rsid w:val="00A97766"/>
    <w:rsid w:val="00A9796E"/>
    <w:rsid w:val="00AA043B"/>
    <w:rsid w:val="00AA3BDA"/>
    <w:rsid w:val="00AB0055"/>
    <w:rsid w:val="00AB2CA9"/>
    <w:rsid w:val="00AB4D2A"/>
    <w:rsid w:val="00AB73FF"/>
    <w:rsid w:val="00AB7A10"/>
    <w:rsid w:val="00AC009E"/>
    <w:rsid w:val="00AC02F0"/>
    <w:rsid w:val="00AC0EC0"/>
    <w:rsid w:val="00AD3031"/>
    <w:rsid w:val="00AD77F4"/>
    <w:rsid w:val="00AD7A93"/>
    <w:rsid w:val="00AE5959"/>
    <w:rsid w:val="00AF03D8"/>
    <w:rsid w:val="00AF370E"/>
    <w:rsid w:val="00AF3C37"/>
    <w:rsid w:val="00AF4304"/>
    <w:rsid w:val="00AF6C4A"/>
    <w:rsid w:val="00B009FF"/>
    <w:rsid w:val="00B05BF4"/>
    <w:rsid w:val="00B065DD"/>
    <w:rsid w:val="00B164D4"/>
    <w:rsid w:val="00B16851"/>
    <w:rsid w:val="00B17F80"/>
    <w:rsid w:val="00B202B4"/>
    <w:rsid w:val="00B22C5E"/>
    <w:rsid w:val="00B22F88"/>
    <w:rsid w:val="00B23299"/>
    <w:rsid w:val="00B31E81"/>
    <w:rsid w:val="00B321D9"/>
    <w:rsid w:val="00B32A97"/>
    <w:rsid w:val="00B32EE3"/>
    <w:rsid w:val="00B33006"/>
    <w:rsid w:val="00B369B8"/>
    <w:rsid w:val="00B37963"/>
    <w:rsid w:val="00B4264B"/>
    <w:rsid w:val="00B458CE"/>
    <w:rsid w:val="00B4622D"/>
    <w:rsid w:val="00B46672"/>
    <w:rsid w:val="00B5036E"/>
    <w:rsid w:val="00B50ACF"/>
    <w:rsid w:val="00B52403"/>
    <w:rsid w:val="00B5515B"/>
    <w:rsid w:val="00B618A0"/>
    <w:rsid w:val="00B6287F"/>
    <w:rsid w:val="00B64F63"/>
    <w:rsid w:val="00B66C67"/>
    <w:rsid w:val="00B73110"/>
    <w:rsid w:val="00B73909"/>
    <w:rsid w:val="00B74F27"/>
    <w:rsid w:val="00B75B0A"/>
    <w:rsid w:val="00B7677D"/>
    <w:rsid w:val="00B7695F"/>
    <w:rsid w:val="00B7702C"/>
    <w:rsid w:val="00B778E9"/>
    <w:rsid w:val="00B80303"/>
    <w:rsid w:val="00B8147F"/>
    <w:rsid w:val="00B81882"/>
    <w:rsid w:val="00B82651"/>
    <w:rsid w:val="00B82C0B"/>
    <w:rsid w:val="00B845E4"/>
    <w:rsid w:val="00B84FFF"/>
    <w:rsid w:val="00B902C4"/>
    <w:rsid w:val="00B9075F"/>
    <w:rsid w:val="00B97D73"/>
    <w:rsid w:val="00BA1BA9"/>
    <w:rsid w:val="00BA47BD"/>
    <w:rsid w:val="00BA5CD3"/>
    <w:rsid w:val="00BA70FD"/>
    <w:rsid w:val="00BB3C0A"/>
    <w:rsid w:val="00BB4E48"/>
    <w:rsid w:val="00BB593A"/>
    <w:rsid w:val="00BB6B4D"/>
    <w:rsid w:val="00BC0D4D"/>
    <w:rsid w:val="00BC1F64"/>
    <w:rsid w:val="00BC7C25"/>
    <w:rsid w:val="00BD0DD9"/>
    <w:rsid w:val="00BD11E5"/>
    <w:rsid w:val="00BD1440"/>
    <w:rsid w:val="00BD23C3"/>
    <w:rsid w:val="00BD38CE"/>
    <w:rsid w:val="00BD3B9B"/>
    <w:rsid w:val="00BD4318"/>
    <w:rsid w:val="00BE00CD"/>
    <w:rsid w:val="00BE4C8F"/>
    <w:rsid w:val="00BE4ED6"/>
    <w:rsid w:val="00BE5147"/>
    <w:rsid w:val="00BE68DA"/>
    <w:rsid w:val="00BE799F"/>
    <w:rsid w:val="00BF232A"/>
    <w:rsid w:val="00BF3C6D"/>
    <w:rsid w:val="00BF5A0A"/>
    <w:rsid w:val="00C00E3C"/>
    <w:rsid w:val="00C043C2"/>
    <w:rsid w:val="00C07016"/>
    <w:rsid w:val="00C07148"/>
    <w:rsid w:val="00C10899"/>
    <w:rsid w:val="00C17D8B"/>
    <w:rsid w:val="00C20C42"/>
    <w:rsid w:val="00C20D60"/>
    <w:rsid w:val="00C22C46"/>
    <w:rsid w:val="00C25888"/>
    <w:rsid w:val="00C30775"/>
    <w:rsid w:val="00C3154D"/>
    <w:rsid w:val="00C32A2D"/>
    <w:rsid w:val="00C33B80"/>
    <w:rsid w:val="00C34C71"/>
    <w:rsid w:val="00C34C91"/>
    <w:rsid w:val="00C35329"/>
    <w:rsid w:val="00C36AF2"/>
    <w:rsid w:val="00C37748"/>
    <w:rsid w:val="00C37AD0"/>
    <w:rsid w:val="00C4460B"/>
    <w:rsid w:val="00C4580D"/>
    <w:rsid w:val="00C47938"/>
    <w:rsid w:val="00C500DA"/>
    <w:rsid w:val="00C50C74"/>
    <w:rsid w:val="00C513DA"/>
    <w:rsid w:val="00C5599E"/>
    <w:rsid w:val="00C638E9"/>
    <w:rsid w:val="00C63C7D"/>
    <w:rsid w:val="00C658AD"/>
    <w:rsid w:val="00C665DE"/>
    <w:rsid w:val="00C70F45"/>
    <w:rsid w:val="00C718F4"/>
    <w:rsid w:val="00C75BB0"/>
    <w:rsid w:val="00C80AB4"/>
    <w:rsid w:val="00C80BBD"/>
    <w:rsid w:val="00C819A9"/>
    <w:rsid w:val="00C8213A"/>
    <w:rsid w:val="00C82378"/>
    <w:rsid w:val="00C8280D"/>
    <w:rsid w:val="00C83E21"/>
    <w:rsid w:val="00C859AD"/>
    <w:rsid w:val="00C86DFB"/>
    <w:rsid w:val="00C90954"/>
    <w:rsid w:val="00C918F6"/>
    <w:rsid w:val="00C926FC"/>
    <w:rsid w:val="00C94E30"/>
    <w:rsid w:val="00C94EF1"/>
    <w:rsid w:val="00C979A5"/>
    <w:rsid w:val="00CA1917"/>
    <w:rsid w:val="00CA30F0"/>
    <w:rsid w:val="00CA3A2C"/>
    <w:rsid w:val="00CA7CD3"/>
    <w:rsid w:val="00CB3B98"/>
    <w:rsid w:val="00CB4B49"/>
    <w:rsid w:val="00CB59EC"/>
    <w:rsid w:val="00CB5FD3"/>
    <w:rsid w:val="00CC1848"/>
    <w:rsid w:val="00CC1BAA"/>
    <w:rsid w:val="00CC1F6B"/>
    <w:rsid w:val="00CC52A9"/>
    <w:rsid w:val="00CC64B9"/>
    <w:rsid w:val="00CC7971"/>
    <w:rsid w:val="00CD081B"/>
    <w:rsid w:val="00CD0C20"/>
    <w:rsid w:val="00CD174E"/>
    <w:rsid w:val="00CD1CA7"/>
    <w:rsid w:val="00CD22A7"/>
    <w:rsid w:val="00CD2C38"/>
    <w:rsid w:val="00CD31C5"/>
    <w:rsid w:val="00CD3993"/>
    <w:rsid w:val="00CD473E"/>
    <w:rsid w:val="00CD6592"/>
    <w:rsid w:val="00CE2059"/>
    <w:rsid w:val="00CE3EB3"/>
    <w:rsid w:val="00CF0F53"/>
    <w:rsid w:val="00CF2127"/>
    <w:rsid w:val="00CF2A91"/>
    <w:rsid w:val="00CF3A69"/>
    <w:rsid w:val="00CF3B76"/>
    <w:rsid w:val="00CF58FF"/>
    <w:rsid w:val="00CF78BC"/>
    <w:rsid w:val="00D0176B"/>
    <w:rsid w:val="00D02D46"/>
    <w:rsid w:val="00D0417F"/>
    <w:rsid w:val="00D04A6F"/>
    <w:rsid w:val="00D06FDE"/>
    <w:rsid w:val="00D10B9B"/>
    <w:rsid w:val="00D1414C"/>
    <w:rsid w:val="00D14256"/>
    <w:rsid w:val="00D162F7"/>
    <w:rsid w:val="00D17480"/>
    <w:rsid w:val="00D21849"/>
    <w:rsid w:val="00D21B87"/>
    <w:rsid w:val="00D23E60"/>
    <w:rsid w:val="00D2426A"/>
    <w:rsid w:val="00D255CF"/>
    <w:rsid w:val="00D25D80"/>
    <w:rsid w:val="00D30AAC"/>
    <w:rsid w:val="00D31531"/>
    <w:rsid w:val="00D31A77"/>
    <w:rsid w:val="00D31FFC"/>
    <w:rsid w:val="00D326EF"/>
    <w:rsid w:val="00D335BD"/>
    <w:rsid w:val="00D33D61"/>
    <w:rsid w:val="00D35423"/>
    <w:rsid w:val="00D35953"/>
    <w:rsid w:val="00D35D02"/>
    <w:rsid w:val="00D35DDD"/>
    <w:rsid w:val="00D41CE8"/>
    <w:rsid w:val="00D441C6"/>
    <w:rsid w:val="00D45B38"/>
    <w:rsid w:val="00D54657"/>
    <w:rsid w:val="00D546F9"/>
    <w:rsid w:val="00D54ACB"/>
    <w:rsid w:val="00D560F8"/>
    <w:rsid w:val="00D616AC"/>
    <w:rsid w:val="00D61AE7"/>
    <w:rsid w:val="00D61BF5"/>
    <w:rsid w:val="00D627A5"/>
    <w:rsid w:val="00D62F53"/>
    <w:rsid w:val="00D653DD"/>
    <w:rsid w:val="00D65957"/>
    <w:rsid w:val="00D661FA"/>
    <w:rsid w:val="00D6762D"/>
    <w:rsid w:val="00D710AE"/>
    <w:rsid w:val="00D712B4"/>
    <w:rsid w:val="00D7283B"/>
    <w:rsid w:val="00D763A1"/>
    <w:rsid w:val="00D769C7"/>
    <w:rsid w:val="00D77154"/>
    <w:rsid w:val="00D7768F"/>
    <w:rsid w:val="00D82423"/>
    <w:rsid w:val="00D84789"/>
    <w:rsid w:val="00D8534A"/>
    <w:rsid w:val="00D85676"/>
    <w:rsid w:val="00D857F0"/>
    <w:rsid w:val="00D859A2"/>
    <w:rsid w:val="00D86D33"/>
    <w:rsid w:val="00D87891"/>
    <w:rsid w:val="00D918E3"/>
    <w:rsid w:val="00D92851"/>
    <w:rsid w:val="00D943A9"/>
    <w:rsid w:val="00D96D21"/>
    <w:rsid w:val="00DA01D7"/>
    <w:rsid w:val="00DA2B44"/>
    <w:rsid w:val="00DA4E8E"/>
    <w:rsid w:val="00DA4EBE"/>
    <w:rsid w:val="00DA6255"/>
    <w:rsid w:val="00DA7C6D"/>
    <w:rsid w:val="00DA7E7C"/>
    <w:rsid w:val="00DB0678"/>
    <w:rsid w:val="00DB1B45"/>
    <w:rsid w:val="00DB3FCE"/>
    <w:rsid w:val="00DB6F3D"/>
    <w:rsid w:val="00DB7086"/>
    <w:rsid w:val="00DC02B7"/>
    <w:rsid w:val="00DC5860"/>
    <w:rsid w:val="00DC6DF7"/>
    <w:rsid w:val="00DD4CE5"/>
    <w:rsid w:val="00DD6194"/>
    <w:rsid w:val="00DD7405"/>
    <w:rsid w:val="00DE43A1"/>
    <w:rsid w:val="00DE73E8"/>
    <w:rsid w:val="00DF0637"/>
    <w:rsid w:val="00DF1ACD"/>
    <w:rsid w:val="00DF3C75"/>
    <w:rsid w:val="00DF5946"/>
    <w:rsid w:val="00E0175F"/>
    <w:rsid w:val="00E046B9"/>
    <w:rsid w:val="00E06233"/>
    <w:rsid w:val="00E11501"/>
    <w:rsid w:val="00E1280C"/>
    <w:rsid w:val="00E134BC"/>
    <w:rsid w:val="00E144F1"/>
    <w:rsid w:val="00E1541A"/>
    <w:rsid w:val="00E1564D"/>
    <w:rsid w:val="00E15E1F"/>
    <w:rsid w:val="00E17F00"/>
    <w:rsid w:val="00E20668"/>
    <w:rsid w:val="00E22170"/>
    <w:rsid w:val="00E24C1C"/>
    <w:rsid w:val="00E2515C"/>
    <w:rsid w:val="00E25BC1"/>
    <w:rsid w:val="00E27629"/>
    <w:rsid w:val="00E27870"/>
    <w:rsid w:val="00E30130"/>
    <w:rsid w:val="00E3189E"/>
    <w:rsid w:val="00E3453D"/>
    <w:rsid w:val="00E34627"/>
    <w:rsid w:val="00E35A49"/>
    <w:rsid w:val="00E35FB9"/>
    <w:rsid w:val="00E405CB"/>
    <w:rsid w:val="00E40EF6"/>
    <w:rsid w:val="00E422BD"/>
    <w:rsid w:val="00E42C19"/>
    <w:rsid w:val="00E436D9"/>
    <w:rsid w:val="00E4553D"/>
    <w:rsid w:val="00E47109"/>
    <w:rsid w:val="00E501FA"/>
    <w:rsid w:val="00E53503"/>
    <w:rsid w:val="00E53755"/>
    <w:rsid w:val="00E55C67"/>
    <w:rsid w:val="00E5709F"/>
    <w:rsid w:val="00E60768"/>
    <w:rsid w:val="00E67F7E"/>
    <w:rsid w:val="00E70473"/>
    <w:rsid w:val="00E70482"/>
    <w:rsid w:val="00E760A9"/>
    <w:rsid w:val="00E76333"/>
    <w:rsid w:val="00E77C2E"/>
    <w:rsid w:val="00E80C63"/>
    <w:rsid w:val="00E91029"/>
    <w:rsid w:val="00E95A1E"/>
    <w:rsid w:val="00EA5BCD"/>
    <w:rsid w:val="00EB5AE8"/>
    <w:rsid w:val="00EB6087"/>
    <w:rsid w:val="00EB707B"/>
    <w:rsid w:val="00EB7C72"/>
    <w:rsid w:val="00EC06C4"/>
    <w:rsid w:val="00EC3068"/>
    <w:rsid w:val="00EC4D63"/>
    <w:rsid w:val="00EC5240"/>
    <w:rsid w:val="00EC57A2"/>
    <w:rsid w:val="00EC5F8A"/>
    <w:rsid w:val="00EC7D43"/>
    <w:rsid w:val="00ED063C"/>
    <w:rsid w:val="00ED3CB9"/>
    <w:rsid w:val="00ED6436"/>
    <w:rsid w:val="00ED7948"/>
    <w:rsid w:val="00EE01DD"/>
    <w:rsid w:val="00EE037B"/>
    <w:rsid w:val="00EE1366"/>
    <w:rsid w:val="00EE1A31"/>
    <w:rsid w:val="00EE1C6B"/>
    <w:rsid w:val="00EE371A"/>
    <w:rsid w:val="00EE4DD8"/>
    <w:rsid w:val="00EE6976"/>
    <w:rsid w:val="00EE7FDA"/>
    <w:rsid w:val="00EF0789"/>
    <w:rsid w:val="00EF34C2"/>
    <w:rsid w:val="00EF38AA"/>
    <w:rsid w:val="00EF6EA6"/>
    <w:rsid w:val="00EF735C"/>
    <w:rsid w:val="00F00716"/>
    <w:rsid w:val="00F00F02"/>
    <w:rsid w:val="00F03436"/>
    <w:rsid w:val="00F0483A"/>
    <w:rsid w:val="00F04F3D"/>
    <w:rsid w:val="00F06C91"/>
    <w:rsid w:val="00F079A8"/>
    <w:rsid w:val="00F07DFD"/>
    <w:rsid w:val="00F131EA"/>
    <w:rsid w:val="00F15F59"/>
    <w:rsid w:val="00F17561"/>
    <w:rsid w:val="00F20587"/>
    <w:rsid w:val="00F25447"/>
    <w:rsid w:val="00F42719"/>
    <w:rsid w:val="00F53FAE"/>
    <w:rsid w:val="00F609EB"/>
    <w:rsid w:val="00F62E54"/>
    <w:rsid w:val="00F635D6"/>
    <w:rsid w:val="00F646CD"/>
    <w:rsid w:val="00F664D8"/>
    <w:rsid w:val="00F66CF2"/>
    <w:rsid w:val="00F67161"/>
    <w:rsid w:val="00F706C3"/>
    <w:rsid w:val="00F711A1"/>
    <w:rsid w:val="00F71D58"/>
    <w:rsid w:val="00F7297E"/>
    <w:rsid w:val="00F738B3"/>
    <w:rsid w:val="00F74C4D"/>
    <w:rsid w:val="00F750E7"/>
    <w:rsid w:val="00F77626"/>
    <w:rsid w:val="00F81C89"/>
    <w:rsid w:val="00F849CF"/>
    <w:rsid w:val="00F90020"/>
    <w:rsid w:val="00F92EA6"/>
    <w:rsid w:val="00F94A21"/>
    <w:rsid w:val="00F9570A"/>
    <w:rsid w:val="00F95D8B"/>
    <w:rsid w:val="00F95DA0"/>
    <w:rsid w:val="00F966C7"/>
    <w:rsid w:val="00F96CAF"/>
    <w:rsid w:val="00F96F8B"/>
    <w:rsid w:val="00FA0AB5"/>
    <w:rsid w:val="00FA132F"/>
    <w:rsid w:val="00FA424E"/>
    <w:rsid w:val="00FA453B"/>
    <w:rsid w:val="00FA4BDB"/>
    <w:rsid w:val="00FB1163"/>
    <w:rsid w:val="00FB140F"/>
    <w:rsid w:val="00FB28CE"/>
    <w:rsid w:val="00FB3B5E"/>
    <w:rsid w:val="00FB45EF"/>
    <w:rsid w:val="00FB74AD"/>
    <w:rsid w:val="00FC43AF"/>
    <w:rsid w:val="00FC6515"/>
    <w:rsid w:val="00FC7213"/>
    <w:rsid w:val="00FD2ACD"/>
    <w:rsid w:val="00FD34B2"/>
    <w:rsid w:val="00FD35AC"/>
    <w:rsid w:val="00FE07D3"/>
    <w:rsid w:val="00FE28AE"/>
    <w:rsid w:val="00FF1632"/>
    <w:rsid w:val="00FF3351"/>
    <w:rsid w:val="00FF503F"/>
    <w:rsid w:val="00FF5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01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4271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6198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427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F08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198"/>
    <w:rPr>
      <w:rFonts w:cs="Times New Roman"/>
      <w:sz w:val="2"/>
    </w:rPr>
  </w:style>
  <w:style w:type="paragraph" w:styleId="NoSpacing">
    <w:name w:val="No Spacing"/>
    <w:link w:val="NoSpacingChar"/>
    <w:uiPriority w:val="99"/>
    <w:qFormat/>
    <w:rsid w:val="00A9796E"/>
    <w:rPr>
      <w:sz w:val="24"/>
      <w:szCs w:val="24"/>
    </w:rPr>
  </w:style>
  <w:style w:type="paragraph" w:customStyle="1" w:styleId="1">
    <w:name w:val="Знак Знак1 Знак"/>
    <w:basedOn w:val="Normal"/>
    <w:uiPriority w:val="99"/>
    <w:rsid w:val="0041574E"/>
    <w:rPr>
      <w:rFonts w:ascii="Verdana" w:hAnsi="Verdana" w:cs="Verdana"/>
      <w:sz w:val="20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B6DFE"/>
    <w:rPr>
      <w:rFonts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6418A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66198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A61FA3"/>
    <w:rPr>
      <w:sz w:val="28"/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61FA3"/>
    <w:rPr>
      <w:rFonts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552EF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52EF5"/>
    <w:rPr>
      <w:rFonts w:cs="Times New Roman"/>
      <w:sz w:val="24"/>
      <w:szCs w:val="24"/>
    </w:rPr>
  </w:style>
  <w:style w:type="paragraph" w:customStyle="1" w:styleId="a">
    <w:name w:val="Знак Знак Знак Знак Знак Знак Знак Знак Знак Знак Знак Знак Знак Знак Знак"/>
    <w:basedOn w:val="Normal"/>
    <w:uiPriority w:val="99"/>
    <w:rsid w:val="003D5A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0">
    <w:name w:val="Знак Знак Знак Знак Знак Знак Знак Знак Знак Знак Знак Знак Знак"/>
    <w:basedOn w:val="Normal"/>
    <w:uiPriority w:val="99"/>
    <w:rsid w:val="00D31A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AF6C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66198"/>
    <w:rPr>
      <w:rFonts w:ascii="Courier New" w:hAnsi="Courier New" w:cs="Courier New"/>
      <w:sz w:val="20"/>
      <w:szCs w:val="20"/>
    </w:rPr>
  </w:style>
  <w:style w:type="paragraph" w:customStyle="1" w:styleId="a1">
    <w:name w:val="Знак Знак Знак Знак Знак Знак Знак Знак Знак Знак Знак Знак Знак Знак Знак Знак"/>
    <w:basedOn w:val="Normal"/>
    <w:uiPriority w:val="99"/>
    <w:rsid w:val="00AB4D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1454</Words>
  <Characters>8294</Characters>
  <Application>Microsoft Office Outlook</Application>
  <DocSecurity>0</DocSecurity>
  <Lines>0</Lines>
  <Paragraphs>0</Paragraphs>
  <ScaleCrop>false</ScaleCrop>
  <Company>ITN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№16</dc:title>
  <dc:subject/>
  <dc:creator>LAndreychenko</dc:creator>
  <cp:keywords/>
  <dc:description/>
  <cp:lastModifiedBy>Ольга Николаевна</cp:lastModifiedBy>
  <cp:revision>7</cp:revision>
  <cp:lastPrinted>2016-08-03T10:50:00Z</cp:lastPrinted>
  <dcterms:created xsi:type="dcterms:W3CDTF">2017-03-14T06:53:00Z</dcterms:created>
  <dcterms:modified xsi:type="dcterms:W3CDTF">2018-03-15T10:27:00Z</dcterms:modified>
</cp:coreProperties>
</file>