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B0" w:rsidRPr="009554B0" w:rsidRDefault="00CC4A7E" w:rsidP="00CC4A7E">
      <w:pPr>
        <w:ind w:left="708" w:firstLine="708"/>
      </w:pPr>
      <w:r>
        <w:rPr>
          <w:lang w:val="uk-UA"/>
        </w:rPr>
        <w:t xml:space="preserve">                                                 </w:t>
      </w:r>
      <w:r w:rsidR="009554B0" w:rsidRPr="009554B0">
        <w:t>ФОРМА</w:t>
      </w:r>
      <w:r w:rsidR="009554B0" w:rsidRPr="009554B0">
        <w:br/>
        <w:t xml:space="preserve">і </w:t>
      </w:r>
      <w:proofErr w:type="spellStart"/>
      <w:r w:rsidR="009554B0" w:rsidRPr="009554B0">
        <w:t>обсяг</w:t>
      </w:r>
      <w:proofErr w:type="spellEnd"/>
      <w:r w:rsidR="009554B0" w:rsidRPr="009554B0">
        <w:t xml:space="preserve"> </w:t>
      </w:r>
      <w:proofErr w:type="spellStart"/>
      <w:r w:rsidR="009554B0" w:rsidRPr="009554B0">
        <w:t>інформації</w:t>
      </w:r>
      <w:proofErr w:type="spellEnd"/>
      <w:r w:rsidR="009554B0" w:rsidRPr="009554B0">
        <w:t xml:space="preserve"> про структуру </w:t>
      </w:r>
      <w:proofErr w:type="spellStart"/>
      <w:r w:rsidR="009554B0" w:rsidRPr="009554B0">
        <w:t>власності</w:t>
      </w:r>
      <w:proofErr w:type="spellEnd"/>
      <w:r w:rsidR="009554B0" w:rsidRPr="009554B0">
        <w:t xml:space="preserve"> приватного </w:t>
      </w:r>
      <w:proofErr w:type="spellStart"/>
      <w:r w:rsidR="009554B0" w:rsidRPr="009554B0">
        <w:t>акціонерного</w:t>
      </w:r>
      <w:proofErr w:type="spellEnd"/>
      <w:r w:rsidR="009554B0" w:rsidRPr="009554B0">
        <w:t xml:space="preserve"> </w:t>
      </w:r>
      <w:proofErr w:type="spellStart"/>
      <w:r w:rsidR="009554B0" w:rsidRPr="009554B0">
        <w:t>товариства</w:t>
      </w:r>
      <w:proofErr w:type="spellEnd"/>
      <w:r w:rsidR="009554B0" w:rsidRPr="009554B0">
        <w:t xml:space="preserve"> (</w:t>
      </w:r>
      <w:proofErr w:type="spellStart"/>
      <w:r w:rsidR="009554B0" w:rsidRPr="009554B0">
        <w:t>якщо</w:t>
      </w:r>
      <w:proofErr w:type="spellEnd"/>
      <w:r w:rsidR="009554B0" w:rsidRPr="009554B0">
        <w:t xml:space="preserve"> таким </w:t>
      </w:r>
      <w:proofErr w:type="spellStart"/>
      <w:r w:rsidR="009554B0" w:rsidRPr="009554B0">
        <w:t>товариством</w:t>
      </w:r>
      <w:proofErr w:type="spellEnd"/>
      <w:r w:rsidR="009554B0" w:rsidRPr="009554B0">
        <w:t xml:space="preserve"> не </w:t>
      </w:r>
      <w:proofErr w:type="spellStart"/>
      <w:r w:rsidR="009554B0" w:rsidRPr="009554B0">
        <w:t>здійснювалася</w:t>
      </w:r>
      <w:proofErr w:type="spellEnd"/>
      <w:r w:rsidR="009554B0" w:rsidRPr="009554B0">
        <w:t xml:space="preserve"> </w:t>
      </w:r>
      <w:proofErr w:type="spellStart"/>
      <w:r w:rsidR="009554B0" w:rsidRPr="009554B0">
        <w:t>публічна</w:t>
      </w:r>
      <w:proofErr w:type="spellEnd"/>
      <w:r w:rsidR="009554B0" w:rsidRPr="009554B0">
        <w:t xml:space="preserve"> </w:t>
      </w:r>
      <w:proofErr w:type="spellStart"/>
      <w:r w:rsidR="009554B0" w:rsidRPr="009554B0">
        <w:t>пропозиція</w:t>
      </w:r>
      <w:proofErr w:type="spellEnd"/>
      <w:r w:rsidR="009554B0" w:rsidRPr="009554B0">
        <w:t xml:space="preserve"> </w:t>
      </w:r>
      <w:proofErr w:type="spellStart"/>
      <w:r w:rsidR="009554B0" w:rsidRPr="009554B0">
        <w:t>цінних</w:t>
      </w:r>
      <w:proofErr w:type="spellEnd"/>
      <w:r w:rsidR="009554B0" w:rsidRPr="009554B0">
        <w:t xml:space="preserve"> </w:t>
      </w:r>
      <w:proofErr w:type="spellStart"/>
      <w:r w:rsidR="009554B0" w:rsidRPr="009554B0">
        <w:t>паперів</w:t>
      </w:r>
      <w:proofErr w:type="spellEnd"/>
      <w:r w:rsidR="009554B0" w:rsidRPr="009554B0">
        <w:t xml:space="preserve">), 100 </w:t>
      </w:r>
      <w:proofErr w:type="spellStart"/>
      <w:r w:rsidR="009554B0" w:rsidRPr="009554B0">
        <w:t>відсотків</w:t>
      </w:r>
      <w:proofErr w:type="spellEnd"/>
      <w:r w:rsidR="009554B0" w:rsidRPr="009554B0">
        <w:t xml:space="preserve"> </w:t>
      </w:r>
      <w:proofErr w:type="spellStart"/>
      <w:r w:rsidR="009554B0" w:rsidRPr="009554B0">
        <w:t>акцій</w:t>
      </w:r>
      <w:proofErr w:type="spellEnd"/>
      <w:r w:rsidR="009554B0" w:rsidRPr="009554B0">
        <w:t xml:space="preserve"> </w:t>
      </w:r>
      <w:proofErr w:type="spellStart"/>
      <w:r w:rsidR="009554B0" w:rsidRPr="009554B0">
        <w:t>якого</w:t>
      </w:r>
      <w:proofErr w:type="spellEnd"/>
      <w:r w:rsidR="009554B0" w:rsidRPr="009554B0">
        <w:t xml:space="preserve"> прямо </w:t>
      </w:r>
      <w:proofErr w:type="spellStart"/>
      <w:r w:rsidR="009554B0" w:rsidRPr="009554B0">
        <w:t>або</w:t>
      </w:r>
      <w:proofErr w:type="spellEnd"/>
      <w:r w:rsidR="009554B0" w:rsidRPr="009554B0">
        <w:t xml:space="preserve"> </w:t>
      </w:r>
      <w:proofErr w:type="spellStart"/>
      <w:r w:rsidR="009554B0" w:rsidRPr="009554B0">
        <w:t>опосередковано</w:t>
      </w:r>
      <w:proofErr w:type="spellEnd"/>
      <w:r w:rsidR="009554B0" w:rsidRPr="009554B0">
        <w:t xml:space="preserve"> належать </w:t>
      </w:r>
      <w:proofErr w:type="spellStart"/>
      <w:r w:rsidR="009554B0" w:rsidRPr="009554B0">
        <w:t>одній</w:t>
      </w:r>
      <w:proofErr w:type="spellEnd"/>
      <w:r w:rsidR="009554B0" w:rsidRPr="009554B0">
        <w:t xml:space="preserve"> </w:t>
      </w:r>
      <w:proofErr w:type="spellStart"/>
      <w:r w:rsidR="009554B0" w:rsidRPr="009554B0">
        <w:t>особі</w:t>
      </w:r>
      <w:proofErr w:type="spellEnd"/>
      <w:r w:rsidR="009554B0" w:rsidRPr="009554B0">
        <w:t xml:space="preserve">, </w:t>
      </w:r>
      <w:proofErr w:type="spellStart"/>
      <w:r w:rsidR="009554B0" w:rsidRPr="009554B0">
        <w:t>крім</w:t>
      </w:r>
      <w:proofErr w:type="spellEnd"/>
      <w:r w:rsidR="009554B0" w:rsidRPr="009554B0">
        <w:t xml:space="preserve"> </w:t>
      </w:r>
      <w:proofErr w:type="spellStart"/>
      <w:r w:rsidR="009554B0" w:rsidRPr="009554B0">
        <w:t>товариства</w:t>
      </w:r>
      <w:proofErr w:type="spellEnd"/>
      <w:r w:rsidR="009554B0" w:rsidRPr="009554B0">
        <w:t xml:space="preserve">, 100 </w:t>
      </w:r>
      <w:proofErr w:type="spellStart"/>
      <w:r w:rsidR="009554B0" w:rsidRPr="009554B0">
        <w:t>відсотків</w:t>
      </w:r>
      <w:proofErr w:type="spellEnd"/>
      <w:r w:rsidR="009554B0" w:rsidRPr="009554B0">
        <w:t xml:space="preserve"> </w:t>
      </w:r>
      <w:proofErr w:type="spellStart"/>
      <w:r w:rsidR="009554B0" w:rsidRPr="009554B0">
        <w:t>акцій</w:t>
      </w:r>
      <w:proofErr w:type="spellEnd"/>
      <w:r w:rsidR="009554B0" w:rsidRPr="009554B0">
        <w:t xml:space="preserve"> </w:t>
      </w:r>
      <w:proofErr w:type="spellStart"/>
      <w:r w:rsidR="009554B0" w:rsidRPr="009554B0">
        <w:t>якого</w:t>
      </w:r>
      <w:proofErr w:type="spellEnd"/>
      <w:r w:rsidR="009554B0" w:rsidRPr="009554B0">
        <w:t xml:space="preserve"> прямо </w:t>
      </w:r>
      <w:proofErr w:type="spellStart"/>
      <w:r w:rsidR="009554B0" w:rsidRPr="009554B0">
        <w:t>або</w:t>
      </w:r>
      <w:proofErr w:type="spellEnd"/>
      <w:r w:rsidR="009554B0" w:rsidRPr="009554B0">
        <w:t xml:space="preserve"> </w:t>
      </w:r>
      <w:proofErr w:type="spellStart"/>
      <w:r w:rsidR="009554B0" w:rsidRPr="009554B0">
        <w:t>опосередковано</w:t>
      </w:r>
      <w:proofErr w:type="spellEnd"/>
      <w:r w:rsidR="009554B0" w:rsidRPr="009554B0">
        <w:t xml:space="preserve"> належать </w:t>
      </w:r>
      <w:proofErr w:type="spellStart"/>
      <w:r w:rsidR="009554B0" w:rsidRPr="009554B0">
        <w:t>державі</w:t>
      </w:r>
      <w:proofErr w:type="spellEnd"/>
    </w:p>
    <w:tbl>
      <w:tblPr>
        <w:tblW w:w="5196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575"/>
        <w:gridCol w:w="1218"/>
        <w:gridCol w:w="1564"/>
        <w:gridCol w:w="870"/>
        <w:gridCol w:w="1576"/>
        <w:gridCol w:w="1224"/>
        <w:gridCol w:w="1403"/>
      </w:tblGrid>
      <w:tr w:rsidR="009554B0" w:rsidRPr="009554B0" w:rsidTr="00CC4A7E">
        <w:tc>
          <w:tcPr>
            <w:tcW w:w="50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CC4A7E" w:rsidP="001A4CCF">
            <w:r>
              <w:rPr>
                <w:lang w:val="uk-UA"/>
              </w:rPr>
              <w:t xml:space="preserve">                                                                   </w:t>
            </w:r>
            <w:r w:rsidR="009554B0" w:rsidRPr="009554B0">
              <w:t xml:space="preserve">Структура </w:t>
            </w:r>
            <w:proofErr w:type="spellStart"/>
            <w:r w:rsidR="009554B0" w:rsidRPr="009554B0">
              <w:t>власності</w:t>
            </w:r>
            <w:proofErr w:type="spellEnd"/>
            <w:r w:rsidR="009554B0" w:rsidRPr="009554B0">
              <w:br/>
              <w:t xml:space="preserve">приватного </w:t>
            </w:r>
            <w:proofErr w:type="spellStart"/>
            <w:r w:rsidR="009554B0" w:rsidRPr="009554B0">
              <w:t>акціонерного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товариства</w:t>
            </w:r>
            <w:proofErr w:type="spellEnd"/>
            <w:r w:rsidR="009554B0" w:rsidRPr="009554B0">
              <w:t xml:space="preserve"> </w:t>
            </w:r>
            <w:r w:rsidR="00444B23">
              <w:rPr>
                <w:lang w:val="uk-UA"/>
              </w:rPr>
              <w:t xml:space="preserve"> «Аграрно-виробниче підприємство «</w:t>
            </w:r>
            <w:proofErr w:type="spellStart"/>
            <w:r w:rsidR="00444B23">
              <w:rPr>
                <w:lang w:val="uk-UA"/>
              </w:rPr>
              <w:t>Содружество</w:t>
            </w:r>
            <w:proofErr w:type="spellEnd"/>
            <w:r w:rsidR="00444B23">
              <w:rPr>
                <w:lang w:val="uk-UA"/>
              </w:rPr>
              <w:t xml:space="preserve">» </w:t>
            </w:r>
            <w:r w:rsidR="009554B0" w:rsidRPr="009554B0">
              <w:t>(</w:t>
            </w:r>
            <w:proofErr w:type="spellStart"/>
            <w:r w:rsidR="009554B0" w:rsidRPr="009554B0">
              <w:t>якщо</w:t>
            </w:r>
            <w:proofErr w:type="spellEnd"/>
            <w:r w:rsidR="009554B0" w:rsidRPr="009554B0">
              <w:t xml:space="preserve"> таким </w:t>
            </w:r>
            <w:proofErr w:type="spellStart"/>
            <w:r w:rsidR="009554B0" w:rsidRPr="009554B0">
              <w:t>товариством</w:t>
            </w:r>
            <w:proofErr w:type="spellEnd"/>
            <w:r w:rsidR="009554B0" w:rsidRPr="009554B0">
              <w:t xml:space="preserve"> не </w:t>
            </w:r>
            <w:proofErr w:type="spellStart"/>
            <w:r w:rsidR="009554B0" w:rsidRPr="009554B0">
              <w:t>здійснювалася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публічна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пропозиція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цінних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паперів</w:t>
            </w:r>
            <w:proofErr w:type="spellEnd"/>
            <w:r w:rsidR="009554B0" w:rsidRPr="009554B0">
              <w:t xml:space="preserve">), 100 </w:t>
            </w:r>
            <w:proofErr w:type="spellStart"/>
            <w:r w:rsidR="009554B0" w:rsidRPr="009554B0">
              <w:t>відсотків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акцій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якого</w:t>
            </w:r>
            <w:proofErr w:type="spellEnd"/>
            <w:r w:rsidR="009554B0" w:rsidRPr="009554B0">
              <w:t xml:space="preserve"> прямо </w:t>
            </w:r>
            <w:proofErr w:type="spellStart"/>
            <w:r w:rsidR="009554B0" w:rsidRPr="009554B0">
              <w:t>або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опосередковано</w:t>
            </w:r>
            <w:proofErr w:type="spellEnd"/>
            <w:r w:rsidR="009554B0" w:rsidRPr="009554B0">
              <w:t xml:space="preserve"> належать </w:t>
            </w:r>
            <w:proofErr w:type="spellStart"/>
            <w:r w:rsidR="009554B0" w:rsidRPr="009554B0">
              <w:t>одній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особі</w:t>
            </w:r>
            <w:proofErr w:type="spellEnd"/>
            <w:r w:rsidR="009554B0" w:rsidRPr="009554B0">
              <w:t xml:space="preserve">, </w:t>
            </w:r>
            <w:proofErr w:type="spellStart"/>
            <w:r w:rsidR="009554B0" w:rsidRPr="009554B0">
              <w:t>крім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товариства</w:t>
            </w:r>
            <w:proofErr w:type="spellEnd"/>
            <w:r w:rsidR="009554B0" w:rsidRPr="009554B0">
              <w:t xml:space="preserve">, 100 </w:t>
            </w:r>
            <w:proofErr w:type="spellStart"/>
            <w:r w:rsidR="009554B0" w:rsidRPr="009554B0">
              <w:t>відсотків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акцій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якого</w:t>
            </w:r>
            <w:proofErr w:type="spellEnd"/>
            <w:r w:rsidR="009554B0" w:rsidRPr="009554B0">
              <w:t xml:space="preserve"> прямо </w:t>
            </w:r>
            <w:proofErr w:type="spellStart"/>
            <w:r w:rsidR="009554B0" w:rsidRPr="009554B0">
              <w:t>або</w:t>
            </w:r>
            <w:proofErr w:type="spellEnd"/>
            <w:r w:rsidR="009554B0" w:rsidRPr="009554B0">
              <w:t xml:space="preserve"> </w:t>
            </w:r>
            <w:proofErr w:type="spellStart"/>
            <w:r w:rsidR="009554B0" w:rsidRPr="009554B0">
              <w:t>опосередковано</w:t>
            </w:r>
            <w:proofErr w:type="spellEnd"/>
            <w:r w:rsidR="009554B0" w:rsidRPr="009554B0">
              <w:t xml:space="preserve"> належать </w:t>
            </w:r>
            <w:proofErr w:type="spellStart"/>
            <w:r w:rsidR="009554B0" w:rsidRPr="009554B0">
              <w:t>державі</w:t>
            </w:r>
            <w:proofErr w:type="spellEnd"/>
            <w:r w:rsidR="009554B0" w:rsidRPr="009554B0">
              <w:t xml:space="preserve"> (</w:t>
            </w:r>
            <w:proofErr w:type="spellStart"/>
            <w:r w:rsidR="009554B0" w:rsidRPr="009554B0">
              <w:t>далі</w:t>
            </w:r>
            <w:proofErr w:type="spellEnd"/>
            <w:r w:rsidR="009554B0" w:rsidRPr="009554B0">
              <w:t xml:space="preserve"> - </w:t>
            </w:r>
            <w:proofErr w:type="spellStart"/>
            <w:r w:rsidR="009554B0" w:rsidRPr="009554B0">
              <w:t>Тов</w:t>
            </w:r>
            <w:r w:rsidR="001A4CCF">
              <w:t>ариство</w:t>
            </w:r>
            <w:proofErr w:type="spellEnd"/>
            <w:r w:rsidR="001A4CCF">
              <w:t xml:space="preserve">), станом на 21 </w:t>
            </w:r>
            <w:r w:rsidR="001A4CCF">
              <w:rPr>
                <w:lang w:val="uk-UA"/>
              </w:rPr>
              <w:t xml:space="preserve">лютого </w:t>
            </w:r>
            <w:r w:rsidR="009554B0" w:rsidRPr="009554B0">
              <w:t xml:space="preserve"> 20</w:t>
            </w:r>
            <w:r w:rsidR="001A4CCF">
              <w:rPr>
                <w:lang w:val="uk-UA"/>
              </w:rPr>
              <w:t>19</w:t>
            </w:r>
            <w:r w:rsidR="009554B0" w:rsidRPr="009554B0">
              <w:t xml:space="preserve"> року</w:t>
            </w:r>
          </w:p>
        </w:tc>
      </w:tr>
      <w:tr w:rsidR="009554B0" w:rsidRPr="009554B0" w:rsidTr="00CC4A7E">
        <w:tc>
          <w:tcPr>
            <w:tcW w:w="15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N з/п</w:t>
            </w:r>
          </w:p>
        </w:tc>
        <w:tc>
          <w:tcPr>
            <w:tcW w:w="80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 xml:space="preserve">Особа, </w:t>
            </w:r>
            <w:proofErr w:type="spellStart"/>
            <w:r w:rsidRPr="009554B0">
              <w:t>якій</w:t>
            </w:r>
            <w:proofErr w:type="spellEnd"/>
            <w:r w:rsidRPr="009554B0">
              <w:t xml:space="preserve"> прямо </w:t>
            </w:r>
            <w:proofErr w:type="spellStart"/>
            <w:r w:rsidRPr="009554B0">
              <w:t>або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опосередковано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належить</w:t>
            </w:r>
            <w:proofErr w:type="spellEnd"/>
            <w:r w:rsidRPr="009554B0">
              <w:t xml:space="preserve"> 100 % </w:t>
            </w:r>
            <w:proofErr w:type="spellStart"/>
            <w:r w:rsidRPr="009554B0">
              <w:t>акцій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Товариства</w:t>
            </w:r>
            <w:proofErr w:type="spellEnd"/>
          </w:p>
        </w:tc>
        <w:tc>
          <w:tcPr>
            <w:tcW w:w="187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 xml:space="preserve">Участь особи в </w:t>
            </w:r>
            <w:proofErr w:type="spellStart"/>
            <w:r w:rsidRPr="009554B0">
              <w:t>Товаристві</w:t>
            </w:r>
            <w:proofErr w:type="spellEnd"/>
            <w:r w:rsidRPr="009554B0">
              <w:t>, %</w:t>
            </w:r>
          </w:p>
        </w:tc>
        <w:tc>
          <w:tcPr>
            <w:tcW w:w="80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proofErr w:type="spellStart"/>
            <w:r w:rsidRPr="009554B0">
              <w:t>Акціонери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Товариства</w:t>
            </w:r>
            <w:proofErr w:type="spellEnd"/>
            <w:r w:rsidRPr="009554B0">
              <w:t xml:space="preserve">, через </w:t>
            </w:r>
            <w:proofErr w:type="spellStart"/>
            <w:r w:rsidRPr="009554B0">
              <w:t>яких</w:t>
            </w:r>
            <w:proofErr w:type="spellEnd"/>
            <w:r w:rsidRPr="009554B0">
              <w:t xml:space="preserve"> особа </w:t>
            </w:r>
            <w:proofErr w:type="spellStart"/>
            <w:r w:rsidRPr="009554B0">
              <w:t>опосередковано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володіє</w:t>
            </w:r>
            <w:proofErr w:type="spellEnd"/>
            <w:r w:rsidRPr="009554B0">
              <w:t xml:space="preserve"> 100 % </w:t>
            </w:r>
            <w:proofErr w:type="spellStart"/>
            <w:r w:rsidRPr="009554B0">
              <w:t>акцій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Товариства</w:t>
            </w:r>
            <w:proofErr w:type="spellEnd"/>
            <w:r w:rsidRPr="009554B0">
              <w:t>**</w:t>
            </w:r>
          </w:p>
        </w:tc>
        <w:tc>
          <w:tcPr>
            <w:tcW w:w="62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proofErr w:type="spellStart"/>
            <w:r w:rsidRPr="009554B0">
              <w:t>Відсоток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володіння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акціонерами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акціями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Товариства</w:t>
            </w:r>
            <w:proofErr w:type="spellEnd"/>
            <w:r w:rsidRPr="009554B0">
              <w:t>, %</w:t>
            </w:r>
          </w:p>
        </w:tc>
        <w:tc>
          <w:tcPr>
            <w:tcW w:w="72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proofErr w:type="spellStart"/>
            <w:r w:rsidRPr="009554B0">
              <w:t>Кінцевий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бенефіціарний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власник</w:t>
            </w:r>
            <w:proofErr w:type="spellEnd"/>
            <w:r w:rsidRPr="009554B0">
              <w:t xml:space="preserve"> (контролер) особи (для </w:t>
            </w:r>
            <w:proofErr w:type="spellStart"/>
            <w:r w:rsidRPr="009554B0">
              <w:t>юридичних</w:t>
            </w:r>
            <w:proofErr w:type="spellEnd"/>
            <w:r w:rsidRPr="009554B0">
              <w:t xml:space="preserve"> </w:t>
            </w:r>
            <w:proofErr w:type="spellStart"/>
            <w:r w:rsidRPr="009554B0">
              <w:t>осіб</w:t>
            </w:r>
            <w:proofErr w:type="spellEnd"/>
            <w:r w:rsidRPr="009554B0">
              <w:t>)</w:t>
            </w:r>
          </w:p>
        </w:tc>
      </w:tr>
      <w:tr w:rsidR="00444B23" w:rsidRPr="009554B0" w:rsidTr="00CC4A7E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/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/>
        </w:tc>
        <w:tc>
          <w:tcPr>
            <w:tcW w:w="62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пряма</w:t>
            </w:r>
          </w:p>
        </w:tc>
        <w:tc>
          <w:tcPr>
            <w:tcW w:w="8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proofErr w:type="spellStart"/>
            <w:r w:rsidRPr="009554B0">
              <w:t>опосередкована</w:t>
            </w:r>
            <w:proofErr w:type="spellEnd"/>
          </w:p>
        </w:tc>
        <w:tc>
          <w:tcPr>
            <w:tcW w:w="4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proofErr w:type="spellStart"/>
            <w:r w:rsidRPr="009554B0">
              <w:t>сукупна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4B0" w:rsidRPr="009554B0" w:rsidRDefault="009554B0" w:rsidP="009554B0"/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4B0" w:rsidRPr="009554B0" w:rsidRDefault="009554B0" w:rsidP="009554B0"/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4B0" w:rsidRPr="009554B0" w:rsidRDefault="009554B0" w:rsidP="009554B0"/>
        </w:tc>
      </w:tr>
      <w:tr w:rsidR="00CC4A7E" w:rsidRPr="009554B0" w:rsidTr="00CC4A7E">
        <w:tc>
          <w:tcPr>
            <w:tcW w:w="1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1</w:t>
            </w:r>
          </w:p>
        </w:tc>
        <w:tc>
          <w:tcPr>
            <w:tcW w:w="8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2</w:t>
            </w:r>
          </w:p>
        </w:tc>
        <w:tc>
          <w:tcPr>
            <w:tcW w:w="62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3</w:t>
            </w:r>
          </w:p>
        </w:tc>
        <w:tc>
          <w:tcPr>
            <w:tcW w:w="8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4</w:t>
            </w:r>
          </w:p>
        </w:tc>
        <w:tc>
          <w:tcPr>
            <w:tcW w:w="4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5</w:t>
            </w:r>
          </w:p>
        </w:tc>
        <w:tc>
          <w:tcPr>
            <w:tcW w:w="8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6</w:t>
            </w:r>
          </w:p>
        </w:tc>
        <w:tc>
          <w:tcPr>
            <w:tcW w:w="6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7</w:t>
            </w:r>
          </w:p>
        </w:tc>
        <w:tc>
          <w:tcPr>
            <w:tcW w:w="72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8</w:t>
            </w:r>
          </w:p>
        </w:tc>
      </w:tr>
      <w:tr w:rsidR="00CC4A7E" w:rsidRPr="009554B0" w:rsidTr="00CC4A7E">
        <w:tc>
          <w:tcPr>
            <w:tcW w:w="1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1A4CCF" w:rsidRDefault="009554B0" w:rsidP="009554B0">
            <w:pPr>
              <w:rPr>
                <w:lang w:val="uk-UA"/>
              </w:rPr>
            </w:pPr>
            <w:r w:rsidRPr="009554B0">
              <w:t> </w:t>
            </w:r>
            <w:r w:rsidR="001A4CCF">
              <w:rPr>
                <w:lang w:val="uk-UA"/>
              </w:rPr>
              <w:t>1</w:t>
            </w:r>
          </w:p>
        </w:tc>
        <w:tc>
          <w:tcPr>
            <w:tcW w:w="8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CCF" w:rsidRDefault="001A4CCF" w:rsidP="009554B0">
            <w:pPr>
              <w:rPr>
                <w:lang w:val="uk-UA"/>
              </w:rPr>
            </w:pPr>
            <w:r>
              <w:rPr>
                <w:lang w:val="uk-UA"/>
              </w:rPr>
              <w:t>Кононов Денис Володимирович</w:t>
            </w:r>
          </w:p>
          <w:p w:rsidR="001A4CCF" w:rsidRDefault="001A4CCF" w:rsidP="009554B0">
            <w:pPr>
              <w:rPr>
                <w:lang w:val="uk-UA"/>
              </w:rPr>
            </w:pPr>
            <w:r>
              <w:rPr>
                <w:lang w:val="uk-UA"/>
              </w:rPr>
              <w:t>3169912157</w:t>
            </w:r>
          </w:p>
          <w:p w:rsidR="009554B0" w:rsidRPr="001A4CCF" w:rsidRDefault="009554B0" w:rsidP="009554B0">
            <w:pPr>
              <w:rPr>
                <w:lang w:val="uk-UA"/>
              </w:rPr>
            </w:pPr>
          </w:p>
        </w:tc>
        <w:tc>
          <w:tcPr>
            <w:tcW w:w="62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1A4CCF" w:rsidRDefault="009554B0" w:rsidP="009554B0">
            <w:pPr>
              <w:rPr>
                <w:lang w:val="uk-UA"/>
              </w:rPr>
            </w:pPr>
            <w:r w:rsidRPr="009554B0">
              <w:t> </w:t>
            </w:r>
            <w:r w:rsidR="00444B23">
              <w:rPr>
                <w:lang w:val="uk-UA"/>
              </w:rPr>
              <w:t>49,607477</w:t>
            </w:r>
          </w:p>
        </w:tc>
        <w:tc>
          <w:tcPr>
            <w:tcW w:w="8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1A4CCF" w:rsidRDefault="001A4CCF" w:rsidP="009554B0">
            <w:pPr>
              <w:rPr>
                <w:lang w:val="uk-UA"/>
              </w:rPr>
            </w:pPr>
            <w:r>
              <w:rPr>
                <w:lang w:val="uk-UA"/>
              </w:rPr>
              <w:t>50,392523</w:t>
            </w:r>
          </w:p>
        </w:tc>
        <w:tc>
          <w:tcPr>
            <w:tcW w:w="4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100*</w:t>
            </w:r>
          </w:p>
        </w:tc>
        <w:tc>
          <w:tcPr>
            <w:tcW w:w="8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1A4CCF" w:rsidRDefault="001A4CCF" w:rsidP="009554B0">
            <w:pPr>
              <w:rPr>
                <w:lang w:val="uk-UA"/>
              </w:rPr>
            </w:pPr>
            <w:r>
              <w:rPr>
                <w:lang w:val="uk-UA"/>
              </w:rPr>
              <w:t>Кононова Ірина Володимирівна</w:t>
            </w:r>
            <w:r>
              <w:rPr>
                <w:lang w:val="uk-UA"/>
              </w:rPr>
              <w:br/>
              <w:t>3169913303</w:t>
            </w:r>
          </w:p>
        </w:tc>
        <w:tc>
          <w:tcPr>
            <w:tcW w:w="6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1A4CCF" w:rsidRDefault="009554B0" w:rsidP="009554B0">
            <w:pPr>
              <w:rPr>
                <w:lang w:val="uk-UA"/>
              </w:rPr>
            </w:pPr>
            <w:r w:rsidRPr="009554B0">
              <w:t> </w:t>
            </w:r>
            <w:r w:rsidR="001A4CCF">
              <w:rPr>
                <w:lang w:val="uk-UA"/>
              </w:rPr>
              <w:t>50,392523</w:t>
            </w:r>
          </w:p>
        </w:tc>
        <w:tc>
          <w:tcPr>
            <w:tcW w:w="72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4B0" w:rsidRPr="009554B0" w:rsidRDefault="009554B0" w:rsidP="009554B0">
            <w:r w:rsidRPr="009554B0">
              <w:t> </w:t>
            </w:r>
          </w:p>
        </w:tc>
      </w:tr>
      <w:tr w:rsidR="001A4CCF" w:rsidRPr="009554B0" w:rsidTr="00CC4A7E">
        <w:tc>
          <w:tcPr>
            <w:tcW w:w="1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CCF" w:rsidRPr="001A4CCF" w:rsidRDefault="001A4CCF" w:rsidP="009554B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CCF" w:rsidRDefault="001A4CCF" w:rsidP="009554B0">
            <w:pPr>
              <w:rPr>
                <w:lang w:val="uk-UA"/>
              </w:rPr>
            </w:pPr>
            <w:r>
              <w:rPr>
                <w:lang w:val="uk-UA"/>
              </w:rPr>
              <w:t>Кононова Ірина Володимирівна</w:t>
            </w:r>
            <w:r>
              <w:rPr>
                <w:lang w:val="uk-UA"/>
              </w:rPr>
              <w:br/>
              <w:t>3169913303</w:t>
            </w:r>
          </w:p>
        </w:tc>
        <w:tc>
          <w:tcPr>
            <w:tcW w:w="62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CCF" w:rsidRPr="009554B0" w:rsidRDefault="003B079B" w:rsidP="009554B0">
            <w:r>
              <w:rPr>
                <w:lang w:val="uk-UA"/>
              </w:rPr>
              <w:t>50,392523</w:t>
            </w:r>
          </w:p>
        </w:tc>
        <w:tc>
          <w:tcPr>
            <w:tcW w:w="8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CCF" w:rsidRDefault="00444B23" w:rsidP="009554B0">
            <w:pPr>
              <w:rPr>
                <w:lang w:val="uk-UA"/>
              </w:rPr>
            </w:pPr>
            <w:r>
              <w:rPr>
                <w:lang w:val="uk-UA"/>
              </w:rPr>
              <w:t>49,607477</w:t>
            </w:r>
          </w:p>
        </w:tc>
        <w:tc>
          <w:tcPr>
            <w:tcW w:w="4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CCF" w:rsidRPr="000849A5" w:rsidRDefault="003B079B" w:rsidP="009554B0">
            <w:pPr>
              <w:rPr>
                <w:lang w:val="en-US"/>
              </w:rPr>
            </w:pPr>
            <w:r>
              <w:rPr>
                <w:lang w:val="uk-UA"/>
              </w:rPr>
              <w:t>100</w:t>
            </w:r>
            <w:r w:rsidR="000849A5">
              <w:rPr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80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B" w:rsidRDefault="003B079B" w:rsidP="003B079B">
            <w:pPr>
              <w:rPr>
                <w:lang w:val="uk-UA"/>
              </w:rPr>
            </w:pPr>
            <w:r>
              <w:rPr>
                <w:lang w:val="uk-UA"/>
              </w:rPr>
              <w:t>Кононов Денис Володимирович</w:t>
            </w:r>
          </w:p>
          <w:p w:rsidR="003B079B" w:rsidRDefault="003B079B" w:rsidP="003B079B">
            <w:pPr>
              <w:rPr>
                <w:lang w:val="uk-UA"/>
              </w:rPr>
            </w:pPr>
            <w:r>
              <w:rPr>
                <w:lang w:val="uk-UA"/>
              </w:rPr>
              <w:t>3169912157</w:t>
            </w:r>
          </w:p>
          <w:p w:rsidR="001A4CCF" w:rsidRDefault="001A4CCF" w:rsidP="009554B0">
            <w:pPr>
              <w:rPr>
                <w:lang w:val="uk-UA"/>
              </w:rPr>
            </w:pPr>
          </w:p>
        </w:tc>
        <w:tc>
          <w:tcPr>
            <w:tcW w:w="6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CCF" w:rsidRPr="009554B0" w:rsidRDefault="00444B23" w:rsidP="009554B0">
            <w:r>
              <w:rPr>
                <w:lang w:val="uk-UA"/>
              </w:rPr>
              <w:t>49,607477</w:t>
            </w:r>
          </w:p>
        </w:tc>
        <w:tc>
          <w:tcPr>
            <w:tcW w:w="72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CCF" w:rsidRPr="009554B0" w:rsidRDefault="001A4CCF" w:rsidP="009554B0"/>
        </w:tc>
      </w:tr>
    </w:tbl>
    <w:p w:rsidR="009554B0" w:rsidRPr="009554B0" w:rsidRDefault="009554B0" w:rsidP="009554B0">
      <w:r w:rsidRPr="009554B0">
        <w:t>____________</w:t>
      </w:r>
      <w:r w:rsidRPr="009554B0">
        <w:br/>
        <w:t>* </w:t>
      </w:r>
      <w:proofErr w:type="spellStart"/>
      <w:r w:rsidRPr="009554B0">
        <w:t>Сукупна</w:t>
      </w:r>
      <w:proofErr w:type="spellEnd"/>
      <w:r w:rsidRPr="009554B0">
        <w:t xml:space="preserve"> участь </w:t>
      </w:r>
      <w:proofErr w:type="spellStart"/>
      <w:r w:rsidRPr="009554B0">
        <w:t>визначається</w:t>
      </w:r>
      <w:proofErr w:type="spellEnd"/>
      <w:r w:rsidRPr="009554B0">
        <w:t xml:space="preserve"> як сума </w:t>
      </w:r>
      <w:proofErr w:type="spellStart"/>
      <w:r w:rsidRPr="009554B0">
        <w:t>прямої</w:t>
      </w:r>
      <w:proofErr w:type="spellEnd"/>
      <w:r w:rsidRPr="009554B0">
        <w:t xml:space="preserve"> та </w:t>
      </w:r>
      <w:proofErr w:type="spellStart"/>
      <w:r w:rsidRPr="009554B0">
        <w:t>опосередкованої</w:t>
      </w:r>
      <w:proofErr w:type="spellEnd"/>
      <w:r w:rsidRPr="009554B0">
        <w:t xml:space="preserve"> </w:t>
      </w:r>
      <w:proofErr w:type="spellStart"/>
      <w:r w:rsidRPr="009554B0">
        <w:t>участі</w:t>
      </w:r>
      <w:proofErr w:type="spellEnd"/>
      <w:r w:rsidRPr="009554B0">
        <w:t xml:space="preserve">, вона </w:t>
      </w:r>
      <w:proofErr w:type="spellStart"/>
      <w:r w:rsidRPr="009554B0">
        <w:t>має</w:t>
      </w:r>
      <w:proofErr w:type="spellEnd"/>
      <w:r w:rsidRPr="009554B0">
        <w:t xml:space="preserve"> </w:t>
      </w:r>
      <w:proofErr w:type="spellStart"/>
      <w:r w:rsidRPr="009554B0">
        <w:t>складати</w:t>
      </w:r>
      <w:proofErr w:type="spellEnd"/>
      <w:r w:rsidRPr="009554B0">
        <w:t xml:space="preserve"> 100 </w:t>
      </w:r>
      <w:proofErr w:type="spellStart"/>
      <w:r w:rsidRPr="009554B0">
        <w:t>відсотків</w:t>
      </w:r>
      <w:proofErr w:type="spellEnd"/>
      <w:r w:rsidRPr="009554B0">
        <w:t>.</w:t>
      </w:r>
    </w:p>
    <w:p w:rsidR="009554B0" w:rsidRPr="009554B0" w:rsidRDefault="009554B0" w:rsidP="009554B0">
      <w:r w:rsidRPr="009554B0">
        <w:t>** </w:t>
      </w:r>
      <w:proofErr w:type="spellStart"/>
      <w:r w:rsidRPr="009554B0">
        <w:t>Крім</w:t>
      </w:r>
      <w:proofErr w:type="spellEnd"/>
      <w:r w:rsidRPr="009554B0">
        <w:t xml:space="preserve"> </w:t>
      </w:r>
      <w:proofErr w:type="spellStart"/>
      <w:r w:rsidRPr="009554B0">
        <w:t>випадків</w:t>
      </w:r>
      <w:proofErr w:type="spellEnd"/>
      <w:r w:rsidRPr="009554B0">
        <w:t xml:space="preserve">, коли особа прямо </w:t>
      </w:r>
      <w:proofErr w:type="spellStart"/>
      <w:r w:rsidRPr="009554B0">
        <w:t>володіє</w:t>
      </w:r>
      <w:proofErr w:type="spellEnd"/>
      <w:r w:rsidRPr="009554B0">
        <w:t xml:space="preserve"> 100 % </w:t>
      </w:r>
      <w:proofErr w:type="spellStart"/>
      <w:r w:rsidRPr="009554B0">
        <w:t>акцій</w:t>
      </w:r>
      <w:proofErr w:type="spellEnd"/>
      <w:r w:rsidRPr="009554B0">
        <w:t xml:space="preserve"> </w:t>
      </w:r>
      <w:proofErr w:type="spellStart"/>
      <w:r w:rsidRPr="009554B0">
        <w:t>Товариства</w:t>
      </w:r>
      <w:proofErr w:type="spellEnd"/>
      <w:r w:rsidRPr="009554B0">
        <w:t>.</w:t>
      </w:r>
    </w:p>
    <w:p w:rsidR="00C227EE" w:rsidRDefault="00C227EE"/>
    <w:sectPr w:rsidR="00C2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B0"/>
    <w:rsid w:val="000849A5"/>
    <w:rsid w:val="001A4CCF"/>
    <w:rsid w:val="00203F8D"/>
    <w:rsid w:val="003B079B"/>
    <w:rsid w:val="00444B23"/>
    <w:rsid w:val="009554B0"/>
    <w:rsid w:val="00C227EE"/>
    <w:rsid w:val="00C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67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04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54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E928-B481-4158-A731-2FFD5757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Кононова Т.А.</cp:lastModifiedBy>
  <cp:revision>3</cp:revision>
  <cp:lastPrinted>2019-03-22T10:17:00Z</cp:lastPrinted>
  <dcterms:created xsi:type="dcterms:W3CDTF">2019-03-22T10:15:00Z</dcterms:created>
  <dcterms:modified xsi:type="dcterms:W3CDTF">2019-03-22T10:18:00Z</dcterms:modified>
</cp:coreProperties>
</file>